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11200" w:type="dxa"/>
        <w:tblInd w:w="-520" w:type="dxa"/>
        <w:tblLook w:val="04A0" w:firstRow="1" w:lastRow="0" w:firstColumn="1" w:lastColumn="0" w:noHBand="0" w:noVBand="1"/>
      </w:tblPr>
      <w:tblGrid>
        <w:gridCol w:w="11200"/>
      </w:tblGrid>
      <w:tr w:rsidR="000B2332" w:rsidTr="005440B8">
        <w:trPr>
          <w:trHeight w:val="10522"/>
        </w:trPr>
        <w:tc>
          <w:tcPr>
            <w:tcW w:w="11200" w:type="dxa"/>
          </w:tcPr>
          <w:p w:rsidR="003E6D72" w:rsidRDefault="00FF2DDB" w:rsidP="00FF2DDB">
            <w:pPr>
              <w:pStyle w:val="1-TitrNumbering"/>
              <w:numPr>
                <w:ilvl w:val="0"/>
                <w:numId w:val="11"/>
              </w:numPr>
            </w:pPr>
            <w:r>
              <w:rPr>
                <w:rFonts w:hint="cs"/>
                <w:rtl/>
              </w:rPr>
              <w:t xml:space="preserve">هدف: </w:t>
            </w:r>
          </w:p>
          <w:p w:rsidR="00FF2DDB" w:rsidRPr="0045259A" w:rsidRDefault="00FF2DDB" w:rsidP="00CC013C">
            <w:pPr>
              <w:pStyle w:val="1-TitrNumbering"/>
              <w:numPr>
                <w:ilvl w:val="0"/>
                <w:numId w:val="0"/>
              </w:numPr>
              <w:ind w:left="360"/>
              <w:rPr>
                <w:b w:val="0"/>
                <w:bCs w:val="0"/>
                <w:rtl/>
              </w:rPr>
            </w:pPr>
            <w:r w:rsidRPr="0045259A">
              <w:rPr>
                <w:rFonts w:hint="cs"/>
                <w:b w:val="0"/>
                <w:bCs w:val="0"/>
                <w:rtl/>
              </w:rPr>
              <w:t xml:space="preserve">هدف از تدوین این دستورالعمل، تشریح روند اجرای کار با دستگاه </w:t>
            </w:r>
            <w:r w:rsidR="00CC013C">
              <w:rPr>
                <w:rFonts w:hint="cs"/>
                <w:b w:val="0"/>
                <w:bCs w:val="0"/>
                <w:rtl/>
              </w:rPr>
              <w:t>فریز درایر</w:t>
            </w:r>
            <w:r w:rsidRPr="0045259A">
              <w:rPr>
                <w:rFonts w:hint="cs"/>
                <w:b w:val="0"/>
                <w:bCs w:val="0"/>
                <w:rtl/>
              </w:rPr>
              <w:t xml:space="preserve"> با نام تجاری </w:t>
            </w:r>
            <w:r w:rsidR="00CC013C">
              <w:rPr>
                <w:b w:val="0"/>
                <w:bCs w:val="0"/>
              </w:rPr>
              <w:t>Operon</w:t>
            </w:r>
            <w:r w:rsidR="00CC013C">
              <w:rPr>
                <w:rFonts w:hint="cs"/>
                <w:b w:val="0"/>
                <w:bCs w:val="0"/>
                <w:rtl/>
              </w:rPr>
              <w:t xml:space="preserve"> ساخت کشور کره جنوبی</w:t>
            </w:r>
            <w:r w:rsidRPr="0045259A">
              <w:rPr>
                <w:rFonts w:hint="cs"/>
                <w:b w:val="0"/>
                <w:bCs w:val="0"/>
                <w:rtl/>
              </w:rPr>
              <w:t xml:space="preserve"> می باشد. </w:t>
            </w:r>
          </w:p>
          <w:p w:rsidR="00FF2DDB" w:rsidRDefault="00FF2DDB" w:rsidP="00FF2DDB">
            <w:pPr>
              <w:pStyle w:val="1-TitrNumbering"/>
              <w:numPr>
                <w:ilvl w:val="0"/>
                <w:numId w:val="11"/>
              </w:numPr>
            </w:pPr>
            <w:r>
              <w:rPr>
                <w:rFonts w:hint="cs"/>
                <w:rtl/>
              </w:rPr>
              <w:t xml:space="preserve">دامنه عملکرد: </w:t>
            </w:r>
          </w:p>
          <w:p w:rsidR="00FF2DDB" w:rsidRPr="0045259A" w:rsidRDefault="00FF2DDB" w:rsidP="00FF2DDB">
            <w:pPr>
              <w:pStyle w:val="1-TitrNumbering"/>
              <w:numPr>
                <w:ilvl w:val="0"/>
                <w:numId w:val="0"/>
              </w:numPr>
              <w:ind w:left="360"/>
              <w:rPr>
                <w:b w:val="0"/>
                <w:bCs w:val="0"/>
                <w:rtl/>
              </w:rPr>
            </w:pPr>
            <w:r w:rsidRPr="0045259A">
              <w:rPr>
                <w:rFonts w:hint="cs"/>
                <w:b w:val="0"/>
                <w:bCs w:val="0"/>
                <w:rtl/>
              </w:rPr>
              <w:t xml:space="preserve">این دستور العمل در بخش های مختلف آزمایشگاه کاربرد دارد. </w:t>
            </w:r>
          </w:p>
          <w:p w:rsidR="00FF2DDB" w:rsidRDefault="00FF2DDB" w:rsidP="00FF2DDB">
            <w:pPr>
              <w:pStyle w:val="1-TitrNumbering"/>
              <w:numPr>
                <w:ilvl w:val="0"/>
                <w:numId w:val="11"/>
              </w:numPr>
            </w:pPr>
            <w:r>
              <w:rPr>
                <w:rFonts w:hint="cs"/>
                <w:rtl/>
              </w:rPr>
              <w:t>مسئولیت :</w:t>
            </w:r>
          </w:p>
          <w:p w:rsidR="00FF2DDB" w:rsidRPr="0045259A" w:rsidRDefault="00FF2DDB" w:rsidP="00497071">
            <w:pPr>
              <w:pStyle w:val="1-TitrNumbering"/>
              <w:numPr>
                <w:ilvl w:val="0"/>
                <w:numId w:val="0"/>
              </w:numPr>
              <w:ind w:left="360"/>
              <w:rPr>
                <w:b w:val="0"/>
                <w:bCs w:val="0"/>
                <w:rtl/>
              </w:rPr>
            </w:pPr>
            <w:r w:rsidRPr="0045259A">
              <w:rPr>
                <w:rFonts w:hint="cs"/>
                <w:b w:val="0"/>
                <w:bCs w:val="0"/>
                <w:rtl/>
              </w:rPr>
              <w:t xml:space="preserve">مسئولیت اجرای این دستور العمل با </w:t>
            </w:r>
            <w:r w:rsidR="00497071" w:rsidRPr="0045259A">
              <w:rPr>
                <w:rFonts w:hint="cs"/>
                <w:b w:val="0"/>
                <w:bCs w:val="0"/>
                <w:rtl/>
              </w:rPr>
              <w:t xml:space="preserve">کارشناسان آزمایشگاه مربوطه می باشد. </w:t>
            </w:r>
          </w:p>
          <w:p w:rsidR="00FF2DDB" w:rsidRDefault="00411125" w:rsidP="00CC013C">
            <w:pPr>
              <w:pStyle w:val="1-TitrNumbering"/>
              <w:numPr>
                <w:ilvl w:val="0"/>
                <w:numId w:val="0"/>
              </w:numPr>
              <w:ind w:left="360"/>
              <w:rPr>
                <w:rtl/>
              </w:rPr>
            </w:pPr>
            <w:r>
              <w:rPr>
                <w:rFonts w:hint="cs"/>
                <w:rtl/>
              </w:rPr>
              <w:t xml:space="preserve">4- </w:t>
            </w:r>
            <w:r w:rsidR="0045259A">
              <w:rPr>
                <w:rFonts w:hint="cs"/>
                <w:rtl/>
              </w:rPr>
              <w:t>روش کار:</w:t>
            </w:r>
          </w:p>
          <w:p w:rsidR="00652BA3" w:rsidRPr="00F3579E" w:rsidRDefault="00652BA3" w:rsidP="003E6D72">
            <w:pPr>
              <w:spacing w:line="360" w:lineRule="auto"/>
              <w:ind w:left="0" w:firstLine="0"/>
              <w:jc w:val="left"/>
              <w:rPr>
                <w:rFonts w:cs="B Nazanin"/>
                <w:sz w:val="24"/>
                <w:lang w:bidi="fa-IR"/>
              </w:rPr>
            </w:pPr>
          </w:p>
          <w:p w:rsidR="00857226" w:rsidRPr="00C85B8E" w:rsidRDefault="00857226" w:rsidP="00857226">
            <w:pPr>
              <w:pStyle w:val="ListParagraph"/>
              <w:numPr>
                <w:ilvl w:val="0"/>
                <w:numId w:val="12"/>
              </w:numPr>
              <w:spacing w:after="200" w:line="276" w:lineRule="auto"/>
              <w:ind w:right="0"/>
              <w:jc w:val="left"/>
              <w:rPr>
                <w:rFonts w:cs="2  Nazanin"/>
                <w:sz w:val="28"/>
                <w:szCs w:val="28"/>
              </w:rPr>
            </w:pPr>
            <w:r w:rsidRPr="00857226">
              <w:rPr>
                <w:rFonts w:cs="B Nazanin" w:hint="cs"/>
                <w:sz w:val="26"/>
                <w:szCs w:val="26"/>
                <w:rtl/>
              </w:rPr>
              <w:t>نمونه ها می</w:t>
            </w:r>
            <w:r w:rsidRPr="00857226">
              <w:rPr>
                <w:rFonts w:cs="B Nazanin"/>
                <w:sz w:val="26"/>
                <w:szCs w:val="26"/>
                <w:rtl/>
              </w:rPr>
              <w:softHyphen/>
            </w:r>
            <w:r w:rsidRPr="00857226">
              <w:rPr>
                <w:rFonts w:cs="B Nazanin" w:hint="cs"/>
                <w:sz w:val="26"/>
                <w:szCs w:val="26"/>
                <w:rtl/>
              </w:rPr>
              <w:t>بایست قبلاً در فریزر معمولی فریز شده باشند</w:t>
            </w:r>
            <w:r>
              <w:rPr>
                <w:rFonts w:cs="2  Nazanin" w:hint="cs"/>
                <w:sz w:val="28"/>
                <w:szCs w:val="28"/>
                <w:rtl/>
              </w:rPr>
              <w:t>.</w:t>
            </w:r>
          </w:p>
          <w:p w:rsidR="00857226" w:rsidRDefault="00857226" w:rsidP="00857226">
            <w:pPr>
              <w:pStyle w:val="1-TitrNumbering"/>
              <w:numPr>
                <w:ilvl w:val="0"/>
                <w:numId w:val="0"/>
              </w:numPr>
              <w:rPr>
                <w:b w:val="0"/>
                <w:bCs w:val="0"/>
                <w:rtl/>
              </w:rPr>
            </w:pPr>
            <w:r w:rsidRPr="00857226">
              <w:rPr>
                <w:rFonts w:hint="cs"/>
                <w:b w:val="0"/>
                <w:bCs w:val="0"/>
                <w:rtl/>
              </w:rPr>
              <w:t>2</w:t>
            </w:r>
            <w:r>
              <w:rPr>
                <w:rFonts w:hint="cs"/>
                <w:rtl/>
              </w:rPr>
              <w:t>-</w:t>
            </w:r>
            <w:r w:rsidRPr="00857226">
              <w:rPr>
                <w:rFonts w:asciiTheme="minorHAnsi" w:eastAsiaTheme="minorHAnsi" w:hAnsiTheme="minorHAnsi" w:cs="2  Nazanin" w:hint="cs"/>
                <w:sz w:val="28"/>
                <w:szCs w:val="28"/>
                <w:rtl/>
              </w:rPr>
              <w:t xml:space="preserve"> </w:t>
            </w:r>
            <w:r w:rsidRPr="00857226">
              <w:rPr>
                <w:rFonts w:hint="cs"/>
                <w:b w:val="0"/>
                <w:bCs w:val="0"/>
                <w:rtl/>
              </w:rPr>
              <w:t>قبل از شروع به کار دستگاه، از کافی بودن حجم نمونه در ظرف مطمئن شوید. گاهاً بعضی از نمونه ها در حین فریز در اثر افزایش حجم سر ریز می شوند. لذا از ابتدا ظرفی مناسب را  انتخاب کنید. در صورت از بین رفتن نمونه به هنگام فریز آزمایشگاه هیچ گونه مسئولیتی را به عهده نخواهد گرفت.</w:t>
            </w:r>
          </w:p>
          <w:p w:rsidR="00857226" w:rsidRDefault="00857226" w:rsidP="00857226">
            <w:pPr>
              <w:pStyle w:val="1-TitrNumbering"/>
              <w:numPr>
                <w:ilvl w:val="0"/>
                <w:numId w:val="0"/>
              </w:numPr>
              <w:rPr>
                <w:b w:val="0"/>
                <w:bCs w:val="0"/>
                <w:rtl/>
              </w:rPr>
            </w:pPr>
            <w:r>
              <w:rPr>
                <w:rFonts w:hint="cs"/>
                <w:b w:val="0"/>
                <w:bCs w:val="0"/>
                <w:rtl/>
              </w:rPr>
              <w:t>3-</w:t>
            </w:r>
            <w:r w:rsidRPr="00857226">
              <w:rPr>
                <w:rFonts w:hint="cs"/>
                <w:b w:val="0"/>
                <w:bCs w:val="0"/>
                <w:rtl/>
              </w:rPr>
              <w:t>ابتدا فقط دستگاه را روشن کنید.</w:t>
            </w:r>
          </w:p>
          <w:p w:rsidR="00B34151" w:rsidRDefault="00B34151" w:rsidP="00B34151">
            <w:pPr>
              <w:pStyle w:val="1-TitrNumbering"/>
              <w:numPr>
                <w:ilvl w:val="0"/>
                <w:numId w:val="0"/>
              </w:numPr>
              <w:rPr>
                <w:rtl/>
              </w:rPr>
            </w:pPr>
            <w:r>
              <w:rPr>
                <w:rFonts w:hint="cs"/>
                <w:b w:val="0"/>
                <w:bCs w:val="0"/>
                <w:rtl/>
              </w:rPr>
              <w:t>4- اج</w:t>
            </w:r>
            <w:r w:rsidRPr="00B34151">
              <w:rPr>
                <w:rFonts w:hint="cs"/>
                <w:b w:val="0"/>
                <w:bCs w:val="0"/>
                <w:rtl/>
              </w:rPr>
              <w:t>ازه دهید تا دمای فریز درایر پایین آمده و چراغ وکیوم روی دستگاه روشن گردد</w:t>
            </w:r>
            <w:r w:rsidRPr="00B34151">
              <w:rPr>
                <w:rFonts w:hint="cs"/>
                <w:rtl/>
              </w:rPr>
              <w:t>.</w:t>
            </w:r>
          </w:p>
          <w:p w:rsidR="00B34151" w:rsidRDefault="00B34151" w:rsidP="00B34151">
            <w:pPr>
              <w:pStyle w:val="1-TitrNumbering"/>
              <w:numPr>
                <w:ilvl w:val="0"/>
                <w:numId w:val="0"/>
              </w:numPr>
              <w:rPr>
                <w:b w:val="0"/>
                <w:bCs w:val="0"/>
                <w:rtl/>
              </w:rPr>
            </w:pPr>
            <w:r>
              <w:rPr>
                <w:rFonts w:hint="cs"/>
                <w:b w:val="0"/>
                <w:bCs w:val="0"/>
                <w:rtl/>
              </w:rPr>
              <w:t>5-ا</w:t>
            </w:r>
            <w:r w:rsidRPr="00B34151">
              <w:rPr>
                <w:rFonts w:hint="cs"/>
                <w:b w:val="0"/>
                <w:bCs w:val="0"/>
                <w:rtl/>
              </w:rPr>
              <w:t>ستوانه</w:t>
            </w:r>
            <w:r w:rsidRPr="00B34151">
              <w:rPr>
                <w:b w:val="0"/>
                <w:bCs w:val="0"/>
                <w:rtl/>
              </w:rPr>
              <w:softHyphen/>
            </w:r>
            <w:r w:rsidRPr="00B34151">
              <w:rPr>
                <w:rFonts w:hint="cs"/>
                <w:b w:val="0"/>
                <w:bCs w:val="0"/>
                <w:rtl/>
              </w:rPr>
              <w:t>ی روی دستگاه را برداشته و بلافاصله ظرف نمونه ها را بر روی سینی ها بگذارید.</w:t>
            </w:r>
          </w:p>
          <w:p w:rsidR="00B34151" w:rsidRDefault="00B34151" w:rsidP="00B34151">
            <w:pPr>
              <w:pStyle w:val="1-TitrNumbering"/>
              <w:numPr>
                <w:ilvl w:val="0"/>
                <w:numId w:val="0"/>
              </w:numPr>
              <w:rPr>
                <w:b w:val="0"/>
                <w:bCs w:val="0"/>
                <w:rtl/>
              </w:rPr>
            </w:pPr>
            <w:r w:rsidRPr="00B34151">
              <w:rPr>
                <w:rFonts w:hint="cs"/>
                <w:b w:val="0"/>
                <w:bCs w:val="0"/>
                <w:rtl/>
              </w:rPr>
              <w:t>6-بعد از قرار دادن استوانه و صفحه روی آن، پمپ خلأ را روشن کرده و از بسته بودن شیرهای روی استوانه مطمئن شوید.</w:t>
            </w:r>
          </w:p>
          <w:p w:rsidR="00B34151" w:rsidRDefault="00B34151" w:rsidP="00B34151">
            <w:pPr>
              <w:pStyle w:val="1-TitrNumbering"/>
              <w:numPr>
                <w:ilvl w:val="0"/>
                <w:numId w:val="0"/>
              </w:numPr>
              <w:rPr>
                <w:rtl/>
              </w:rPr>
            </w:pPr>
            <w:r w:rsidRPr="00B34151">
              <w:rPr>
                <w:rFonts w:hint="cs"/>
                <w:b w:val="0"/>
                <w:bCs w:val="0"/>
                <w:rtl/>
              </w:rPr>
              <w:t>7-مدت زمان تعیین شده جهت استفاده از این دستگاه حداکثر 24 ساعت می</w:t>
            </w:r>
            <w:r w:rsidRPr="00B34151">
              <w:rPr>
                <w:rFonts w:hint="cs"/>
                <w:b w:val="0"/>
                <w:bCs w:val="0"/>
                <w:rtl/>
              </w:rPr>
              <w:softHyphen/>
              <w:t>باشد</w:t>
            </w:r>
            <w:r w:rsidRPr="00B34151">
              <w:rPr>
                <w:rFonts w:hint="cs"/>
                <w:rtl/>
              </w:rPr>
              <w:t>.</w:t>
            </w:r>
          </w:p>
          <w:p w:rsidR="00B34151" w:rsidRPr="00B34151" w:rsidRDefault="00B34151" w:rsidP="00B34151">
            <w:pPr>
              <w:pStyle w:val="1-TitrNumbering"/>
              <w:numPr>
                <w:ilvl w:val="0"/>
                <w:numId w:val="0"/>
              </w:numPr>
              <w:rPr>
                <w:b w:val="0"/>
                <w:bCs w:val="0"/>
              </w:rPr>
            </w:pPr>
            <w:r w:rsidRPr="00B34151">
              <w:rPr>
                <w:rFonts w:hint="cs"/>
                <w:b w:val="0"/>
                <w:bCs w:val="0"/>
                <w:rtl/>
              </w:rPr>
              <w:t xml:space="preserve">8-پس از اتمام کار، جهت شکستن خلأ ایجاد شده ،ابتدا به آرامی یکی از شیرهای صفحه روی استوانه را باز کنید. </w:t>
            </w:r>
          </w:p>
          <w:p w:rsidR="00B34151" w:rsidRPr="00B34151" w:rsidRDefault="00B34151" w:rsidP="00B34151">
            <w:pPr>
              <w:pStyle w:val="1-TitrNumbering"/>
              <w:numPr>
                <w:ilvl w:val="0"/>
                <w:numId w:val="0"/>
              </w:numPr>
            </w:pPr>
          </w:p>
          <w:p w:rsidR="006E6A64" w:rsidRDefault="006E6A64" w:rsidP="00857226">
            <w:pPr>
              <w:pStyle w:val="1-TitrNumbering"/>
              <w:numPr>
                <w:ilvl w:val="0"/>
                <w:numId w:val="0"/>
              </w:numPr>
              <w:rPr>
                <w:sz w:val="24"/>
                <w:rtl/>
              </w:rPr>
            </w:pPr>
          </w:p>
          <w:p w:rsidR="00B54A57" w:rsidRPr="00B54A57" w:rsidRDefault="00B54A57" w:rsidP="00B54A57">
            <w:pPr>
              <w:pStyle w:val="Heading1"/>
              <w:bidi w:val="0"/>
              <w:rPr>
                <w:rFonts w:cs="Times New Roman"/>
                <w:b/>
                <w:bCs/>
                <w:color w:val="auto"/>
                <w:sz w:val="26"/>
                <w:szCs w:val="26"/>
              </w:rPr>
            </w:pPr>
            <w:r w:rsidRPr="00B54A57">
              <w:rPr>
                <w:b/>
                <w:bCs/>
                <w:color w:val="auto"/>
                <w:sz w:val="26"/>
                <w:szCs w:val="26"/>
              </w:rPr>
              <w:lastRenderedPageBreak/>
              <w:t>1. Purpose</w:t>
            </w:r>
          </w:p>
          <w:p w:rsidR="00B54A57" w:rsidRPr="00B54A57" w:rsidRDefault="00B54A57" w:rsidP="00B54A57">
            <w:pPr>
              <w:pStyle w:val="NormalWeb"/>
              <w:rPr>
                <w:sz w:val="26"/>
                <w:szCs w:val="26"/>
              </w:rPr>
            </w:pPr>
            <w:r w:rsidRPr="00B54A57">
              <w:rPr>
                <w:sz w:val="26"/>
                <w:szCs w:val="26"/>
              </w:rPr>
              <w:t xml:space="preserve">The purpose of this procedure is to describe the operating procedure for the </w:t>
            </w:r>
            <w:r w:rsidRPr="00B54A57">
              <w:rPr>
                <w:rStyle w:val="Strong"/>
                <w:sz w:val="26"/>
                <w:szCs w:val="26"/>
              </w:rPr>
              <w:t>freeze dryer</w:t>
            </w:r>
            <w:r w:rsidRPr="00B54A57">
              <w:rPr>
                <w:sz w:val="26"/>
                <w:szCs w:val="26"/>
              </w:rPr>
              <w:t xml:space="preserve">, </w:t>
            </w:r>
            <w:r w:rsidRPr="00B54A57">
              <w:rPr>
                <w:rStyle w:val="Strong"/>
                <w:sz w:val="26"/>
                <w:szCs w:val="26"/>
              </w:rPr>
              <w:t>Operon</w:t>
            </w:r>
            <w:r w:rsidRPr="00B54A57">
              <w:rPr>
                <w:sz w:val="26"/>
                <w:szCs w:val="26"/>
              </w:rPr>
              <w:t>, manufactured in South Korea.</w:t>
            </w:r>
          </w:p>
          <w:p w:rsidR="00B54A57" w:rsidRPr="00B54A57" w:rsidRDefault="00B54A57" w:rsidP="00B54A57">
            <w:pPr>
              <w:pStyle w:val="Heading1"/>
              <w:bidi w:val="0"/>
              <w:rPr>
                <w:b/>
                <w:bCs/>
                <w:color w:val="auto"/>
                <w:sz w:val="26"/>
                <w:szCs w:val="26"/>
              </w:rPr>
            </w:pPr>
            <w:r w:rsidRPr="00B54A57">
              <w:rPr>
                <w:b/>
                <w:bCs/>
                <w:color w:val="auto"/>
                <w:sz w:val="26"/>
                <w:szCs w:val="26"/>
              </w:rPr>
              <w:t>2. Scope</w:t>
            </w:r>
          </w:p>
          <w:p w:rsidR="00B54A57" w:rsidRPr="00B54A57" w:rsidRDefault="00B54A57" w:rsidP="00B54A57">
            <w:pPr>
              <w:pStyle w:val="NormalWeb"/>
              <w:rPr>
                <w:sz w:val="26"/>
                <w:szCs w:val="26"/>
              </w:rPr>
            </w:pPr>
            <w:r w:rsidRPr="00B54A57">
              <w:rPr>
                <w:sz w:val="26"/>
                <w:szCs w:val="26"/>
              </w:rPr>
              <w:t>This procedure is applicable to the various sections of the laboratory.</w:t>
            </w:r>
          </w:p>
          <w:p w:rsidR="00B54A57" w:rsidRPr="00B54A57" w:rsidRDefault="00B54A57" w:rsidP="00B54A57">
            <w:pPr>
              <w:pStyle w:val="Heading1"/>
              <w:bidi w:val="0"/>
              <w:rPr>
                <w:b/>
                <w:bCs/>
                <w:color w:val="auto"/>
                <w:sz w:val="26"/>
                <w:szCs w:val="26"/>
              </w:rPr>
            </w:pPr>
            <w:r w:rsidRPr="00B54A57">
              <w:rPr>
                <w:b/>
                <w:bCs/>
                <w:color w:val="auto"/>
                <w:sz w:val="26"/>
                <w:szCs w:val="26"/>
              </w:rPr>
              <w:t>3. Responsibility</w:t>
            </w:r>
          </w:p>
          <w:p w:rsidR="00B54A57" w:rsidRPr="00B54A57" w:rsidRDefault="00B54A57" w:rsidP="00B54A57">
            <w:pPr>
              <w:pStyle w:val="NormalWeb"/>
              <w:rPr>
                <w:sz w:val="26"/>
                <w:szCs w:val="26"/>
              </w:rPr>
            </w:pPr>
            <w:r w:rsidRPr="00B54A57">
              <w:rPr>
                <w:sz w:val="26"/>
                <w:szCs w:val="26"/>
              </w:rPr>
              <w:t>The responsibility for implementing this procedure rests with the relevant laboratory personnel.</w:t>
            </w:r>
          </w:p>
          <w:p w:rsidR="00B54A57" w:rsidRPr="00B54A57" w:rsidRDefault="00B54A57" w:rsidP="00B54A57">
            <w:pPr>
              <w:pStyle w:val="Heading1"/>
              <w:bidi w:val="0"/>
              <w:rPr>
                <w:b/>
                <w:bCs/>
                <w:color w:val="auto"/>
                <w:sz w:val="26"/>
                <w:szCs w:val="26"/>
              </w:rPr>
            </w:pPr>
            <w:r w:rsidRPr="00B54A57">
              <w:rPr>
                <w:b/>
                <w:bCs/>
                <w:color w:val="auto"/>
                <w:sz w:val="26"/>
                <w:szCs w:val="26"/>
              </w:rPr>
              <w:t>4. Operating Procedure</w:t>
            </w:r>
          </w:p>
          <w:p w:rsidR="00B54A57" w:rsidRPr="00B54A57" w:rsidRDefault="00B54A57" w:rsidP="00B54A57">
            <w:pPr>
              <w:pStyle w:val="NormalWeb"/>
              <w:numPr>
                <w:ilvl w:val="0"/>
                <w:numId w:val="13"/>
              </w:numPr>
              <w:rPr>
                <w:sz w:val="26"/>
                <w:szCs w:val="26"/>
              </w:rPr>
            </w:pPr>
            <w:r w:rsidRPr="00B54A57">
              <w:rPr>
                <w:sz w:val="26"/>
                <w:szCs w:val="26"/>
              </w:rPr>
              <w:t>The samples must have been previously frozen in a conventional freezer.</w:t>
            </w:r>
          </w:p>
          <w:p w:rsidR="00B54A57" w:rsidRPr="00B54A57" w:rsidRDefault="00B54A57" w:rsidP="00B54A57">
            <w:pPr>
              <w:pStyle w:val="NormalWeb"/>
              <w:numPr>
                <w:ilvl w:val="0"/>
                <w:numId w:val="13"/>
              </w:numPr>
              <w:rPr>
                <w:sz w:val="26"/>
                <w:szCs w:val="26"/>
              </w:rPr>
            </w:pPr>
            <w:r w:rsidRPr="00B54A57">
              <w:rPr>
                <w:sz w:val="26"/>
                <w:szCs w:val="26"/>
              </w:rPr>
              <w:t>Before starting the instrument, ensure that the sample volume is appropriate for the container. In some cases, certain samples may overflow during freezing due to an increase in volume. Therefore, an appropriately sized container should be selected from the beginning. The laboratory shall not be held responsible for any loss of samples occurring during the freezing process.</w:t>
            </w:r>
          </w:p>
          <w:p w:rsidR="00B54A57" w:rsidRPr="00B54A57" w:rsidRDefault="00B54A57" w:rsidP="00B54A57">
            <w:pPr>
              <w:pStyle w:val="NormalWeb"/>
              <w:numPr>
                <w:ilvl w:val="0"/>
                <w:numId w:val="13"/>
              </w:numPr>
              <w:rPr>
                <w:sz w:val="26"/>
                <w:szCs w:val="26"/>
              </w:rPr>
            </w:pPr>
            <w:r w:rsidRPr="00B54A57">
              <w:rPr>
                <w:sz w:val="26"/>
                <w:szCs w:val="26"/>
              </w:rPr>
              <w:t>First, turn on the instrument only.</w:t>
            </w:r>
          </w:p>
          <w:p w:rsidR="00B54A57" w:rsidRPr="00B54A57" w:rsidRDefault="00B54A57" w:rsidP="00B54A57">
            <w:pPr>
              <w:pStyle w:val="NormalWeb"/>
              <w:numPr>
                <w:ilvl w:val="0"/>
                <w:numId w:val="13"/>
              </w:numPr>
              <w:rPr>
                <w:sz w:val="26"/>
                <w:szCs w:val="26"/>
              </w:rPr>
            </w:pPr>
            <w:r w:rsidRPr="00B54A57">
              <w:rPr>
                <w:sz w:val="26"/>
                <w:szCs w:val="26"/>
              </w:rPr>
              <w:t xml:space="preserve">Allow the temperature of the freeze dryer to decrease until the </w:t>
            </w:r>
            <w:r w:rsidRPr="00B54A57">
              <w:rPr>
                <w:rStyle w:val="Strong"/>
                <w:sz w:val="26"/>
                <w:szCs w:val="26"/>
              </w:rPr>
              <w:t>Vacuum</w:t>
            </w:r>
            <w:r w:rsidRPr="00B54A57">
              <w:rPr>
                <w:sz w:val="26"/>
                <w:szCs w:val="26"/>
              </w:rPr>
              <w:t xml:space="preserve"> indicator light on the instrument turns on.</w:t>
            </w:r>
          </w:p>
          <w:p w:rsidR="00B54A57" w:rsidRPr="00B54A57" w:rsidRDefault="00B54A57" w:rsidP="00B54A57">
            <w:pPr>
              <w:pStyle w:val="NormalWeb"/>
              <w:numPr>
                <w:ilvl w:val="0"/>
                <w:numId w:val="13"/>
              </w:numPr>
              <w:rPr>
                <w:sz w:val="26"/>
                <w:szCs w:val="26"/>
              </w:rPr>
            </w:pPr>
            <w:r w:rsidRPr="00B54A57">
              <w:rPr>
                <w:sz w:val="26"/>
                <w:szCs w:val="26"/>
              </w:rPr>
              <w:t>Remove the cylinder from the instrument and immediately place the sample containers on the trays.</w:t>
            </w:r>
          </w:p>
          <w:p w:rsidR="00B54A57" w:rsidRPr="00B54A57" w:rsidRDefault="00B54A57" w:rsidP="00B54A57">
            <w:pPr>
              <w:pStyle w:val="NormalWeb"/>
              <w:numPr>
                <w:ilvl w:val="0"/>
                <w:numId w:val="13"/>
              </w:numPr>
              <w:rPr>
                <w:sz w:val="26"/>
                <w:szCs w:val="26"/>
              </w:rPr>
            </w:pPr>
            <w:r w:rsidRPr="00B54A57">
              <w:rPr>
                <w:sz w:val="26"/>
                <w:szCs w:val="26"/>
              </w:rPr>
              <w:t xml:space="preserve">After placing the cylinder and the cover on top of it, turn on the </w:t>
            </w:r>
            <w:r w:rsidRPr="00B54A57">
              <w:rPr>
                <w:rStyle w:val="Strong"/>
                <w:sz w:val="26"/>
                <w:szCs w:val="26"/>
              </w:rPr>
              <w:t>vacuum pump</w:t>
            </w:r>
            <w:r w:rsidRPr="00B54A57">
              <w:rPr>
                <w:sz w:val="26"/>
                <w:szCs w:val="26"/>
              </w:rPr>
              <w:t xml:space="preserve"> and ensure that the valves on the cylinder are closed.</w:t>
            </w:r>
          </w:p>
          <w:p w:rsidR="00B54A57" w:rsidRPr="00B54A57" w:rsidRDefault="00B54A57" w:rsidP="00B54A57">
            <w:pPr>
              <w:pStyle w:val="NormalWeb"/>
              <w:numPr>
                <w:ilvl w:val="0"/>
                <w:numId w:val="13"/>
              </w:numPr>
              <w:rPr>
                <w:sz w:val="26"/>
                <w:szCs w:val="26"/>
              </w:rPr>
            </w:pPr>
            <w:r w:rsidRPr="00B54A57">
              <w:rPr>
                <w:sz w:val="26"/>
                <w:szCs w:val="26"/>
              </w:rPr>
              <w:t xml:space="preserve">The maximum specified operating time for this instrument is </w:t>
            </w:r>
            <w:r w:rsidRPr="00B54A57">
              <w:rPr>
                <w:rStyle w:val="Strong"/>
                <w:sz w:val="26"/>
                <w:szCs w:val="26"/>
              </w:rPr>
              <w:t>24 hours</w:t>
            </w:r>
            <w:r w:rsidRPr="00B54A57">
              <w:rPr>
                <w:sz w:val="26"/>
                <w:szCs w:val="26"/>
              </w:rPr>
              <w:t>.</w:t>
            </w:r>
          </w:p>
          <w:p w:rsidR="00B54A57" w:rsidRPr="00B54A57" w:rsidRDefault="00B54A57" w:rsidP="00B54A57">
            <w:pPr>
              <w:pStyle w:val="NormalWeb"/>
              <w:numPr>
                <w:ilvl w:val="0"/>
                <w:numId w:val="13"/>
              </w:numPr>
              <w:rPr>
                <w:sz w:val="26"/>
                <w:szCs w:val="26"/>
              </w:rPr>
            </w:pPr>
            <w:r w:rsidRPr="00B54A57">
              <w:rPr>
                <w:sz w:val="26"/>
                <w:szCs w:val="26"/>
              </w:rPr>
              <w:t>After completion of the process, to release the vacuum, slowly open one of the valves on the cover of the cylinder.</w:t>
            </w:r>
          </w:p>
          <w:p w:rsidR="00B54A57" w:rsidRPr="00F3579E" w:rsidRDefault="00B54A57" w:rsidP="00857226">
            <w:pPr>
              <w:pStyle w:val="1-TitrNumbering"/>
              <w:numPr>
                <w:ilvl w:val="0"/>
                <w:numId w:val="0"/>
              </w:numPr>
              <w:rPr>
                <w:sz w:val="24"/>
              </w:rPr>
            </w:pPr>
          </w:p>
        </w:tc>
      </w:tr>
    </w:tbl>
    <w:p w:rsidR="00253A57" w:rsidRDefault="00253A57" w:rsidP="005440B8">
      <w:pPr>
        <w:ind w:left="0" w:firstLine="0"/>
        <w:rPr>
          <w:rFonts w:hint="cs"/>
          <w:rtl/>
          <w:lang w:bidi="fa-IR"/>
        </w:rPr>
      </w:pPr>
    </w:p>
    <w:sectPr w:rsidR="00253A57" w:rsidSect="00B80210">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91" w:left="1134" w:header="794"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812" w:rsidRDefault="00615812" w:rsidP="005D0921">
      <w:pPr>
        <w:spacing w:line="240" w:lineRule="auto"/>
      </w:pPr>
      <w:r>
        <w:separator/>
      </w:r>
    </w:p>
  </w:endnote>
  <w:endnote w:type="continuationSeparator" w:id="0">
    <w:p w:rsidR="00615812" w:rsidRDefault="00615812" w:rsidP="005D0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2  Nazanin">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A40" w:rsidRDefault="00AE0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4"/>
      <w:gridCol w:w="2531"/>
      <w:gridCol w:w="2900"/>
      <w:gridCol w:w="2913"/>
    </w:tblGrid>
    <w:tr w:rsidR="00013889" w:rsidRPr="00874705" w:rsidTr="0057093D">
      <w:trPr>
        <w:trHeight w:hRule="exact" w:val="454"/>
        <w:jc w:val="center"/>
      </w:trPr>
      <w:tc>
        <w:tcPr>
          <w:tcW w:w="2854" w:type="dxa"/>
          <w:tcBorders>
            <w:top w:val="single" w:sz="12" w:space="0" w:color="auto"/>
            <w:left w:val="single" w:sz="12" w:space="0" w:color="auto"/>
          </w:tcBorders>
          <w:shd w:val="clear" w:color="auto" w:fill="auto"/>
          <w:vAlign w:val="center"/>
        </w:tcPr>
        <w:p w:rsidR="00013889" w:rsidRPr="00874705" w:rsidRDefault="00013889" w:rsidP="00DE1145">
          <w:pPr>
            <w:ind w:left="28" w:right="28" w:firstLine="0"/>
            <w:rPr>
              <w:rFonts w:cs="B Titr"/>
              <w:b/>
              <w:bCs/>
              <w:noProof/>
              <w:sz w:val="18"/>
              <w:szCs w:val="18"/>
              <w:rtl/>
              <w:lang w:bidi="fa-IR"/>
            </w:rPr>
          </w:pPr>
          <w:r w:rsidRPr="00874705">
            <w:rPr>
              <w:rFonts w:cs="B Titr" w:hint="cs"/>
              <w:b/>
              <w:bCs/>
              <w:noProof/>
              <w:sz w:val="18"/>
              <w:szCs w:val="18"/>
              <w:rtl/>
              <w:lang w:bidi="fa-IR"/>
            </w:rPr>
            <w:t xml:space="preserve">تهيه كننده: </w:t>
          </w:r>
          <w:r w:rsidR="00DE1145">
            <w:rPr>
              <w:rFonts w:cs="B Titr" w:hint="cs"/>
              <w:b/>
              <w:bCs/>
              <w:noProof/>
              <w:sz w:val="18"/>
              <w:szCs w:val="18"/>
              <w:rtl/>
              <w:lang w:bidi="fa-IR"/>
            </w:rPr>
            <w:t>سید سجاد اولیائی</w:t>
          </w:r>
        </w:p>
      </w:tc>
      <w:tc>
        <w:tcPr>
          <w:tcW w:w="2531" w:type="dxa"/>
          <w:tcBorders>
            <w:top w:val="single" w:sz="12" w:space="0" w:color="auto"/>
          </w:tcBorders>
          <w:shd w:val="clear" w:color="auto" w:fill="auto"/>
          <w:vAlign w:val="center"/>
        </w:tcPr>
        <w:p w:rsidR="00013889" w:rsidRPr="00874705" w:rsidRDefault="00013889" w:rsidP="00FE0B60">
          <w:pPr>
            <w:ind w:left="28" w:right="28" w:firstLine="0"/>
            <w:rPr>
              <w:rFonts w:cs="B Titr"/>
              <w:b/>
              <w:bCs/>
              <w:noProof/>
              <w:sz w:val="18"/>
              <w:szCs w:val="18"/>
              <w:rtl/>
              <w:lang w:bidi="fa-IR"/>
            </w:rPr>
          </w:pPr>
          <w:r w:rsidRPr="00874705">
            <w:rPr>
              <w:rFonts w:cs="B Titr" w:hint="cs"/>
              <w:b/>
              <w:bCs/>
              <w:noProof/>
              <w:sz w:val="18"/>
              <w:szCs w:val="18"/>
              <w:rtl/>
              <w:lang w:bidi="fa-IR"/>
            </w:rPr>
            <w:t xml:space="preserve">تائید كننده: </w:t>
          </w:r>
          <w:r w:rsidR="00AE0A40">
            <w:rPr>
              <w:rFonts w:cs="B Titr" w:hint="cs"/>
              <w:b/>
              <w:bCs/>
              <w:noProof/>
              <w:sz w:val="18"/>
              <w:szCs w:val="18"/>
              <w:rtl/>
              <w:lang w:bidi="fa-IR"/>
            </w:rPr>
            <w:t>دکتر دارا دستان</w:t>
          </w:r>
        </w:p>
      </w:tc>
      <w:tc>
        <w:tcPr>
          <w:tcW w:w="2900" w:type="dxa"/>
          <w:tcBorders>
            <w:top w:val="single" w:sz="12" w:space="0" w:color="auto"/>
          </w:tcBorders>
          <w:shd w:val="clear" w:color="auto" w:fill="auto"/>
          <w:vAlign w:val="center"/>
        </w:tcPr>
        <w:p w:rsidR="00013889" w:rsidRPr="00874705" w:rsidRDefault="00013889" w:rsidP="00FE0B60">
          <w:pPr>
            <w:ind w:left="28" w:right="28" w:firstLine="0"/>
            <w:rPr>
              <w:rFonts w:cs="B Titr"/>
              <w:b/>
              <w:bCs/>
              <w:noProof/>
              <w:sz w:val="18"/>
              <w:szCs w:val="18"/>
              <w:rtl/>
              <w:lang w:bidi="fa-IR"/>
            </w:rPr>
          </w:pPr>
          <w:r w:rsidRPr="00874705">
            <w:rPr>
              <w:rFonts w:cs="B Titr" w:hint="cs"/>
              <w:b/>
              <w:bCs/>
              <w:noProof/>
              <w:sz w:val="18"/>
              <w:szCs w:val="18"/>
              <w:rtl/>
              <w:lang w:bidi="fa-IR"/>
            </w:rPr>
            <w:t xml:space="preserve">تصويب كننده: </w:t>
          </w:r>
          <w:r w:rsidR="00AE0A40">
            <w:rPr>
              <w:rFonts w:cs="B Titr" w:hint="cs"/>
              <w:b/>
              <w:bCs/>
              <w:noProof/>
              <w:sz w:val="18"/>
              <w:szCs w:val="18"/>
              <w:rtl/>
              <w:lang w:bidi="fa-IR"/>
            </w:rPr>
            <w:t>دکتر کتایون درخشنده</w:t>
          </w:r>
        </w:p>
      </w:tc>
      <w:tc>
        <w:tcPr>
          <w:tcW w:w="2913" w:type="dxa"/>
          <w:tcBorders>
            <w:top w:val="single" w:sz="12" w:space="0" w:color="auto"/>
            <w:right w:val="single" w:sz="12" w:space="0" w:color="auto"/>
          </w:tcBorders>
          <w:shd w:val="clear" w:color="auto" w:fill="auto"/>
          <w:vAlign w:val="center"/>
        </w:tcPr>
        <w:p w:rsidR="00013889" w:rsidRPr="00874705" w:rsidRDefault="00013889" w:rsidP="00FE0B60">
          <w:pPr>
            <w:ind w:left="28" w:right="28" w:firstLine="0"/>
            <w:rPr>
              <w:rFonts w:cs="B Titr"/>
              <w:b/>
              <w:bCs/>
              <w:color w:val="000000"/>
              <w:sz w:val="18"/>
              <w:szCs w:val="18"/>
              <w:rtl/>
              <w:lang w:bidi="fa-IR"/>
            </w:rPr>
          </w:pPr>
          <w:r w:rsidRPr="00874705">
            <w:rPr>
              <w:rFonts w:cs="B Titr" w:hint="cs"/>
              <w:b/>
              <w:bCs/>
              <w:noProof/>
              <w:color w:val="000000"/>
              <w:sz w:val="18"/>
              <w:szCs w:val="18"/>
              <w:rtl/>
              <w:lang w:bidi="fa-IR"/>
            </w:rPr>
            <w:t>تاریخ اجرا:</w:t>
          </w:r>
        </w:p>
      </w:tc>
    </w:tr>
    <w:tr w:rsidR="00013889" w:rsidRPr="004351E5" w:rsidTr="0057093D">
      <w:trPr>
        <w:trHeight w:hRule="exact" w:val="454"/>
        <w:jc w:val="center"/>
      </w:trPr>
      <w:tc>
        <w:tcPr>
          <w:tcW w:w="2854" w:type="dxa"/>
          <w:tcBorders>
            <w:left w:val="single" w:sz="12" w:space="0" w:color="auto"/>
          </w:tcBorders>
          <w:shd w:val="clear" w:color="auto" w:fill="auto"/>
          <w:vAlign w:val="center"/>
        </w:tcPr>
        <w:p w:rsidR="00013889" w:rsidRPr="004351E5" w:rsidRDefault="00B54A57" w:rsidP="00FE0B60">
          <w:pPr>
            <w:ind w:left="28" w:right="28" w:firstLine="0"/>
            <w:rPr>
              <w:rFonts w:cs="2  Titr"/>
              <w:b/>
              <w:bCs/>
              <w:noProof/>
              <w:sz w:val="18"/>
              <w:szCs w:val="18"/>
              <w:lang w:bidi="fa-IR"/>
            </w:rPr>
          </w:pPr>
          <w:r>
            <w:rPr>
              <w:rFonts w:cs="B Titr" w:hint="cs"/>
              <w:b/>
              <w:bCs/>
              <w:noProof/>
              <w:sz w:val="18"/>
              <w:szCs w:val="18"/>
              <w:rtl/>
              <w:lang w:bidi="fa-IR"/>
            </w:rPr>
            <w:t>مترجم: فرین خدام محمدی</w:t>
          </w:r>
        </w:p>
      </w:tc>
      <w:tc>
        <w:tcPr>
          <w:tcW w:w="2531" w:type="dxa"/>
          <w:shd w:val="clear" w:color="auto" w:fill="auto"/>
          <w:vAlign w:val="center"/>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سمت</w:t>
          </w:r>
          <w:r>
            <w:rPr>
              <w:rFonts w:cs="B Titr" w:hint="cs"/>
              <w:b/>
              <w:bCs/>
              <w:noProof/>
              <w:sz w:val="18"/>
              <w:szCs w:val="18"/>
              <w:rtl/>
              <w:lang w:bidi="fa-IR"/>
            </w:rPr>
            <w:t>:</w:t>
          </w:r>
        </w:p>
      </w:tc>
      <w:tc>
        <w:tcPr>
          <w:tcW w:w="2900" w:type="dxa"/>
          <w:shd w:val="clear" w:color="auto" w:fill="auto"/>
          <w:vAlign w:val="center"/>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سمت</w:t>
          </w:r>
          <w:r>
            <w:rPr>
              <w:rFonts w:cs="B Titr" w:hint="cs"/>
              <w:b/>
              <w:bCs/>
              <w:noProof/>
              <w:sz w:val="18"/>
              <w:szCs w:val="18"/>
              <w:rtl/>
              <w:lang w:bidi="fa-IR"/>
            </w:rPr>
            <w:t xml:space="preserve">: </w:t>
          </w:r>
        </w:p>
      </w:tc>
      <w:tc>
        <w:tcPr>
          <w:tcW w:w="2913" w:type="dxa"/>
          <w:tcBorders>
            <w:right w:val="single" w:sz="12" w:space="0" w:color="auto"/>
          </w:tcBorders>
          <w:shd w:val="clear" w:color="auto" w:fill="auto"/>
          <w:vAlign w:val="center"/>
        </w:tcPr>
        <w:p w:rsidR="00013889" w:rsidRPr="00874705" w:rsidRDefault="00013889" w:rsidP="00FE0B60">
          <w:pPr>
            <w:ind w:left="28" w:right="28" w:firstLine="0"/>
            <w:rPr>
              <w:rFonts w:cs="B Titr"/>
              <w:b/>
              <w:bCs/>
              <w:color w:val="000000"/>
              <w:sz w:val="18"/>
              <w:szCs w:val="18"/>
              <w:rtl/>
              <w:lang w:bidi="fa-IR"/>
            </w:rPr>
          </w:pPr>
          <w:r w:rsidRPr="00874705">
            <w:rPr>
              <w:rFonts w:cs="B Titr" w:hint="cs"/>
              <w:b/>
              <w:bCs/>
              <w:sz w:val="18"/>
              <w:szCs w:val="18"/>
              <w:rtl/>
            </w:rPr>
            <w:t>تاریخ بازنگری:</w:t>
          </w:r>
        </w:p>
      </w:tc>
    </w:tr>
    <w:tr w:rsidR="00013889" w:rsidRPr="004351E5" w:rsidTr="0057093D">
      <w:trPr>
        <w:trHeight w:hRule="exact" w:val="624"/>
        <w:jc w:val="center"/>
      </w:trPr>
      <w:tc>
        <w:tcPr>
          <w:tcW w:w="2854" w:type="dxa"/>
          <w:tcBorders>
            <w:left w:val="single" w:sz="12" w:space="0" w:color="auto"/>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bookmarkStart w:id="0" w:name="_GoBack"/>
          <w:bookmarkEnd w:id="0"/>
        </w:p>
      </w:tc>
      <w:tc>
        <w:tcPr>
          <w:tcW w:w="2531" w:type="dxa"/>
          <w:tcBorders>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900" w:type="dxa"/>
          <w:tcBorders>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913" w:type="dxa"/>
          <w:tcBorders>
            <w:bottom w:val="single" w:sz="12" w:space="0" w:color="auto"/>
            <w:right w:val="single" w:sz="12" w:space="0" w:color="auto"/>
          </w:tcBorders>
          <w:shd w:val="clear" w:color="auto" w:fill="auto"/>
          <w:vAlign w:val="center"/>
        </w:tcPr>
        <w:p w:rsidR="00013889" w:rsidRPr="00874705" w:rsidRDefault="00013889" w:rsidP="000B2332">
          <w:pPr>
            <w:ind w:left="28" w:right="28" w:firstLine="0"/>
            <w:rPr>
              <w:rFonts w:cs="B Titr"/>
              <w:b/>
              <w:bCs/>
              <w:color w:val="000000"/>
              <w:sz w:val="18"/>
              <w:szCs w:val="18"/>
              <w:rtl/>
              <w:lang w:bidi="fa-IR"/>
            </w:rPr>
          </w:pPr>
          <w:r w:rsidRPr="00874705">
            <w:rPr>
              <w:rFonts w:cs="B Titr" w:hint="cs"/>
              <w:b/>
              <w:bCs/>
              <w:noProof/>
              <w:sz w:val="18"/>
              <w:szCs w:val="18"/>
              <w:rtl/>
              <w:lang w:bidi="fa-IR"/>
            </w:rPr>
            <w:t>شماره صفحه</w:t>
          </w:r>
          <w:r>
            <w:rPr>
              <w:rFonts w:cs="B Titr" w:hint="cs"/>
              <w:b/>
              <w:bCs/>
              <w:noProof/>
              <w:sz w:val="18"/>
              <w:szCs w:val="18"/>
              <w:rtl/>
              <w:lang w:bidi="fa-IR"/>
            </w:rPr>
            <w:t>:  1</w:t>
          </w:r>
          <w:r w:rsidRPr="00874705">
            <w:rPr>
              <w:rFonts w:cs="B Titr" w:hint="cs"/>
              <w:b/>
              <w:bCs/>
              <w:noProof/>
              <w:sz w:val="18"/>
              <w:szCs w:val="18"/>
              <w:rtl/>
              <w:lang w:bidi="fa-IR"/>
            </w:rPr>
            <w:t xml:space="preserve"> از</w:t>
          </w:r>
          <w:r>
            <w:rPr>
              <w:rFonts w:cs="B Titr" w:hint="cs"/>
              <w:b/>
              <w:bCs/>
              <w:noProof/>
              <w:sz w:val="18"/>
              <w:szCs w:val="18"/>
              <w:rtl/>
              <w:lang w:bidi="fa-IR"/>
            </w:rPr>
            <w:t>2</w:t>
          </w:r>
        </w:p>
      </w:tc>
    </w:tr>
  </w:tbl>
  <w:p w:rsidR="00013889" w:rsidRDefault="00013889" w:rsidP="00D9387E">
    <w:pPr>
      <w:pStyle w:val="Footer"/>
    </w:pPr>
  </w:p>
  <w:p w:rsidR="00013889" w:rsidRDefault="00013889" w:rsidP="0049335D">
    <w:pPr>
      <w:pStyle w:val="Footer"/>
      <w:ind w:left="0" w:firstLine="0"/>
      <w:rPr>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A40" w:rsidRDefault="00AE0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12" w:rsidRDefault="00615812" w:rsidP="005D0921">
      <w:pPr>
        <w:spacing w:line="240" w:lineRule="auto"/>
      </w:pPr>
      <w:r>
        <w:separator/>
      </w:r>
    </w:p>
  </w:footnote>
  <w:footnote w:type="continuationSeparator" w:id="0">
    <w:p w:rsidR="00615812" w:rsidRDefault="00615812" w:rsidP="005D09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A40" w:rsidRDefault="00AE0A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horzAnchor="margin" w:tblpXSpec="center" w:tblpY="-737"/>
      <w:bidiVisual/>
      <w:tblW w:w="111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04"/>
      <w:gridCol w:w="6684"/>
      <w:gridCol w:w="1508"/>
      <w:gridCol w:w="902"/>
    </w:tblGrid>
    <w:tr w:rsidR="00013889" w:rsidTr="00B80210">
      <w:trPr>
        <w:trHeight w:hRule="exact" w:val="1468"/>
      </w:trPr>
      <w:tc>
        <w:tcPr>
          <w:tcW w:w="2104" w:type="dxa"/>
          <w:vAlign w:val="bottom"/>
        </w:tcPr>
        <w:p w:rsidR="00013889" w:rsidRDefault="00B80210" w:rsidP="005D0921">
          <w:pPr>
            <w:ind w:left="0" w:firstLine="0"/>
            <w:jc w:val="both"/>
            <w:rPr>
              <w:sz w:val="18"/>
              <w:rtl/>
              <w:lang w:bidi="fa-IR"/>
            </w:rPr>
          </w:pPr>
          <w:r>
            <w:rPr>
              <w:rFonts w:cs="B Nazanin"/>
              <w:noProof/>
              <w:sz w:val="14"/>
              <w:szCs w:val="18"/>
              <w:rtl/>
              <w:lang w:bidi="fa-IR"/>
            </w:rPr>
            <w:drawing>
              <wp:anchor distT="0" distB="0" distL="114300" distR="114300" simplePos="0" relativeHeight="251658240" behindDoc="0" locked="0" layoutInCell="1" allowOverlap="1" wp14:anchorId="65093ABC" wp14:editId="2E1F2660">
                <wp:simplePos x="6276975" y="266700"/>
                <wp:positionH relativeFrom="margin">
                  <wp:posOffset>72390</wp:posOffset>
                </wp:positionH>
                <wp:positionV relativeFrom="margin">
                  <wp:posOffset>26670</wp:posOffset>
                </wp:positionV>
                <wp:extent cx="1152525" cy="871220"/>
                <wp:effectExtent l="0" t="0" r="0" b="0"/>
                <wp:wrapSquare wrapText="bothSides"/>
                <wp:docPr id="3" name="Picture 3" descr="C:\Users\hooshmand\Desktop\Equip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oshmand\Desktop\Equipment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871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3889" w:rsidRPr="00AA1E6E" w:rsidRDefault="00013889" w:rsidP="005D0921">
          <w:pPr>
            <w:ind w:left="0" w:firstLine="0"/>
            <w:jc w:val="both"/>
            <w:rPr>
              <w:rFonts w:cs="B Nazanin"/>
              <w:sz w:val="14"/>
              <w:szCs w:val="18"/>
              <w:rtl/>
              <w:lang w:bidi="fa-IR"/>
            </w:rPr>
          </w:pPr>
        </w:p>
        <w:p w:rsidR="00013889" w:rsidRDefault="00013889" w:rsidP="005D0921">
          <w:pPr>
            <w:ind w:left="0" w:firstLine="0"/>
            <w:jc w:val="both"/>
            <w:rPr>
              <w:rFonts w:cs="B Nazanin"/>
              <w:sz w:val="14"/>
              <w:szCs w:val="18"/>
              <w:rtl/>
              <w:lang w:bidi="fa-IR"/>
            </w:rPr>
          </w:pPr>
        </w:p>
        <w:p w:rsidR="00013889" w:rsidRPr="00512427" w:rsidRDefault="00013889" w:rsidP="005D0921">
          <w:pPr>
            <w:ind w:left="0" w:firstLine="0"/>
            <w:jc w:val="both"/>
            <w:rPr>
              <w:rtl/>
              <w:lang w:bidi="fa-IR"/>
            </w:rPr>
          </w:pPr>
        </w:p>
      </w:tc>
      <w:tc>
        <w:tcPr>
          <w:tcW w:w="6684" w:type="dxa"/>
          <w:vAlign w:val="center"/>
        </w:tcPr>
        <w:p w:rsidR="00013889" w:rsidRPr="003E6D72" w:rsidRDefault="00013889" w:rsidP="00CC013C">
          <w:pPr>
            <w:pStyle w:val="Heading8"/>
            <w:spacing w:before="0" w:after="0" w:line="240" w:lineRule="auto"/>
            <w:ind w:left="28" w:right="28" w:firstLine="0"/>
            <w:jc w:val="left"/>
            <w:rPr>
              <w:rFonts w:cs="B Nazanin"/>
              <w:rtl/>
              <w:lang w:bidi="fa-IR"/>
            </w:rPr>
          </w:pPr>
          <w:r w:rsidRPr="003E6D72">
            <w:rPr>
              <w:rFonts w:cs="B Nazanin" w:hint="cs"/>
              <w:b/>
              <w:bCs/>
              <w:i w:val="0"/>
              <w:iCs w:val="0"/>
              <w:rtl/>
            </w:rPr>
            <w:t>عنوان مدرك</w:t>
          </w:r>
          <w:r w:rsidRPr="003E6D72">
            <w:rPr>
              <w:rFonts w:cs="B Nazanin"/>
              <w:b/>
              <w:bCs/>
              <w:i w:val="0"/>
              <w:iCs w:val="0"/>
            </w:rPr>
            <w:t xml:space="preserve">: </w:t>
          </w:r>
          <w:r w:rsidRPr="003E6D72">
            <w:rPr>
              <w:rFonts w:cs="B Nazanin" w:hint="cs"/>
              <w:b/>
              <w:bCs/>
              <w:i w:val="0"/>
              <w:iCs w:val="0"/>
              <w:rtl/>
              <w:lang w:bidi="fa-IR"/>
            </w:rPr>
            <w:t xml:space="preserve"> </w:t>
          </w:r>
          <w:r w:rsidRPr="00D10270">
            <w:rPr>
              <w:rFonts w:cs="B Nazanin" w:hint="cs"/>
              <w:b/>
              <w:bCs/>
              <w:i w:val="0"/>
              <w:iCs w:val="0"/>
              <w:rtl/>
              <w:lang w:bidi="fa-IR"/>
            </w:rPr>
            <w:t xml:space="preserve">دستورالعمل اجرایی دستگاه </w:t>
          </w:r>
          <w:r w:rsidR="00CC013C">
            <w:rPr>
              <w:rFonts w:cs="B Nazanin" w:hint="cs"/>
              <w:b/>
              <w:bCs/>
              <w:i w:val="0"/>
              <w:iCs w:val="0"/>
              <w:rtl/>
              <w:lang w:bidi="fa-IR"/>
            </w:rPr>
            <w:t>فریز درایر</w:t>
          </w:r>
        </w:p>
        <w:p w:rsidR="00013889" w:rsidRPr="00552272" w:rsidRDefault="00013889" w:rsidP="003E6D72">
          <w:pPr>
            <w:rPr>
              <w:sz w:val="10"/>
              <w:szCs w:val="10"/>
              <w:rtl/>
              <w:lang w:bidi="fa-IR"/>
            </w:rPr>
          </w:pPr>
        </w:p>
        <w:p w:rsidR="00013889" w:rsidRPr="003E6D72" w:rsidRDefault="00013889" w:rsidP="00CC013C">
          <w:pPr>
            <w:pStyle w:val="Heading8"/>
            <w:spacing w:before="0" w:after="0" w:line="240" w:lineRule="auto"/>
            <w:ind w:left="28" w:right="28" w:firstLine="0"/>
            <w:jc w:val="center"/>
            <w:rPr>
              <w:rFonts w:cs="B Nazanin"/>
              <w:b/>
              <w:bCs/>
              <w:i w:val="0"/>
              <w:iCs w:val="0"/>
              <w:rtl/>
              <w:lang w:bidi="fa-IR"/>
            </w:rPr>
          </w:pPr>
          <w:r w:rsidRPr="003E6D72">
            <w:rPr>
              <w:b/>
              <w:bCs/>
              <w:i w:val="0"/>
              <w:iCs w:val="0"/>
              <w:sz w:val="22"/>
              <w:szCs w:val="22"/>
              <w:lang w:bidi="fa-IR"/>
            </w:rPr>
            <w:t>Title:</w:t>
          </w:r>
          <w:r w:rsidR="00CC013C">
            <w:t xml:space="preserve"> </w:t>
          </w:r>
          <w:r w:rsidR="00CC013C">
            <w:rPr>
              <w:b/>
              <w:bCs/>
              <w:i w:val="0"/>
              <w:iCs w:val="0"/>
              <w:sz w:val="22"/>
              <w:szCs w:val="22"/>
              <w:lang w:bidi="fa-IR"/>
            </w:rPr>
            <w:t xml:space="preserve">Operon Freeze </w:t>
          </w:r>
          <w:proofErr w:type="spellStart"/>
          <w:r w:rsidR="00CC013C">
            <w:rPr>
              <w:b/>
              <w:bCs/>
              <w:i w:val="0"/>
              <w:iCs w:val="0"/>
              <w:sz w:val="22"/>
              <w:szCs w:val="22"/>
              <w:lang w:bidi="fa-IR"/>
            </w:rPr>
            <w:t>Drayer</w:t>
          </w:r>
          <w:proofErr w:type="spellEnd"/>
          <w:r w:rsidRPr="003E6D72">
            <w:rPr>
              <w:b/>
              <w:bCs/>
              <w:i w:val="0"/>
              <w:iCs w:val="0"/>
              <w:sz w:val="22"/>
              <w:szCs w:val="22"/>
              <w:lang w:bidi="fa-IR"/>
            </w:rPr>
            <w:t xml:space="preserve"> </w:t>
          </w:r>
          <w:proofErr w:type="spellStart"/>
          <w:r w:rsidRPr="003E6D72">
            <w:rPr>
              <w:b/>
              <w:bCs/>
              <w:i w:val="0"/>
              <w:iCs w:val="0"/>
              <w:noProof/>
              <w:sz w:val="22"/>
              <w:szCs w:val="22"/>
              <w:lang w:bidi="fa-IR"/>
            </w:rPr>
            <w:t>Equipment</w:t>
          </w:r>
          <w:r w:rsidRPr="003E6D72">
            <w:rPr>
              <w:b/>
              <w:bCs/>
              <w:i w:val="0"/>
              <w:iCs w:val="0"/>
              <w:sz w:val="22"/>
              <w:szCs w:val="22"/>
              <w:lang w:bidi="fa-IR"/>
            </w:rPr>
            <w:t>Working</w:t>
          </w:r>
          <w:proofErr w:type="spellEnd"/>
          <w:r w:rsidRPr="003E6D72">
            <w:rPr>
              <w:b/>
              <w:bCs/>
              <w:i w:val="0"/>
              <w:iCs w:val="0"/>
              <w:sz w:val="22"/>
              <w:szCs w:val="22"/>
              <w:lang w:bidi="fa-IR"/>
            </w:rPr>
            <w:t xml:space="preserve"> Instruction</w:t>
          </w:r>
        </w:p>
        <w:p w:rsidR="00013889" w:rsidRPr="00552272" w:rsidRDefault="00013889" w:rsidP="005D0921">
          <w:pPr>
            <w:rPr>
              <w:sz w:val="10"/>
              <w:szCs w:val="10"/>
              <w:rtl/>
              <w:lang w:bidi="fa-IR"/>
            </w:rPr>
          </w:pPr>
        </w:p>
        <w:p w:rsidR="00013889" w:rsidRPr="00700FAC" w:rsidRDefault="00013889" w:rsidP="003E6D72">
          <w:pPr>
            <w:bidi w:val="0"/>
            <w:spacing w:line="240" w:lineRule="auto"/>
            <w:ind w:left="28" w:right="28" w:firstLine="0"/>
            <w:jc w:val="center"/>
            <w:rPr>
              <w:b/>
              <w:bCs/>
              <w:szCs w:val="20"/>
              <w:lang w:bidi="fa-IR"/>
            </w:rPr>
          </w:pPr>
        </w:p>
      </w:tc>
      <w:tc>
        <w:tcPr>
          <w:tcW w:w="1508" w:type="dxa"/>
          <w:vAlign w:val="center"/>
        </w:tcPr>
        <w:p w:rsidR="00013889" w:rsidRDefault="00013889" w:rsidP="005D0921">
          <w:pPr>
            <w:spacing w:line="276" w:lineRule="auto"/>
            <w:ind w:left="28" w:right="28" w:firstLine="0"/>
            <w:jc w:val="center"/>
            <w:rPr>
              <w:rFonts w:cs="B Nazanin"/>
              <w:b/>
              <w:bCs/>
              <w:sz w:val="24"/>
              <w:rtl/>
              <w:lang w:bidi="fa-IR"/>
            </w:rPr>
          </w:pPr>
          <w:r w:rsidRPr="0060347B">
            <w:rPr>
              <w:rFonts w:cs="B Nazanin" w:hint="cs"/>
              <w:b/>
              <w:bCs/>
              <w:sz w:val="24"/>
              <w:rtl/>
              <w:lang w:bidi="fa-IR"/>
            </w:rPr>
            <w:t>كدمدرك:</w:t>
          </w:r>
        </w:p>
        <w:p w:rsidR="00013889" w:rsidRPr="00552272" w:rsidRDefault="00013889" w:rsidP="00CC013C">
          <w:pPr>
            <w:bidi w:val="0"/>
            <w:spacing w:line="240" w:lineRule="auto"/>
            <w:ind w:left="28" w:right="28" w:firstLine="0"/>
            <w:jc w:val="center"/>
            <w:rPr>
              <w:rFonts w:cs="2  Nazanin"/>
              <w:b/>
              <w:bCs/>
              <w:i/>
              <w:iCs/>
              <w:sz w:val="26"/>
              <w:szCs w:val="26"/>
              <w:lang w:bidi="fa-IR"/>
            </w:rPr>
          </w:pPr>
          <w:r w:rsidRPr="00212F73">
            <w:rPr>
              <w:rFonts w:cs="2  Nazanin"/>
              <w:b/>
              <w:bCs/>
              <w:szCs w:val="20"/>
            </w:rPr>
            <w:t xml:space="preserve">WI- </w:t>
          </w:r>
          <w:r w:rsidR="00CC013C">
            <w:rPr>
              <w:rFonts w:cs="2  Nazanin"/>
              <w:b/>
              <w:bCs/>
              <w:szCs w:val="20"/>
            </w:rPr>
            <w:t>RC- 0</w:t>
          </w:r>
          <w:r w:rsidR="00B80210">
            <w:rPr>
              <w:rFonts w:cs="2  Nazanin"/>
              <w:b/>
              <w:bCs/>
              <w:szCs w:val="20"/>
            </w:rPr>
            <w:t>1</w:t>
          </w:r>
          <w:r w:rsidR="00CC013C">
            <w:rPr>
              <w:rFonts w:cs="2  Nazanin"/>
              <w:b/>
              <w:bCs/>
              <w:szCs w:val="20"/>
            </w:rPr>
            <w:t>4</w:t>
          </w:r>
        </w:p>
      </w:tc>
      <w:tc>
        <w:tcPr>
          <w:tcW w:w="902" w:type="dxa"/>
          <w:vAlign w:val="center"/>
        </w:tcPr>
        <w:p w:rsidR="00013889" w:rsidRDefault="00013889" w:rsidP="005D0921">
          <w:pPr>
            <w:spacing w:line="276" w:lineRule="auto"/>
            <w:ind w:left="28" w:right="28" w:firstLine="0"/>
            <w:jc w:val="center"/>
            <w:rPr>
              <w:rFonts w:cs="B Titr"/>
              <w:b/>
              <w:bCs/>
              <w:sz w:val="24"/>
              <w:lang w:bidi="fa-IR"/>
            </w:rPr>
          </w:pPr>
          <w:r>
            <w:rPr>
              <w:rFonts w:cs="B Nazanin" w:hint="cs"/>
              <w:b/>
              <w:bCs/>
              <w:sz w:val="24"/>
              <w:rtl/>
              <w:lang w:bidi="fa-IR"/>
            </w:rPr>
            <w:t>باز</w:t>
          </w:r>
          <w:r w:rsidRPr="007E2D82">
            <w:rPr>
              <w:rFonts w:cs="B Nazanin" w:hint="cs"/>
              <w:b/>
              <w:bCs/>
              <w:sz w:val="24"/>
              <w:rtl/>
              <w:lang w:bidi="fa-IR"/>
            </w:rPr>
            <w:t>نگری:</w:t>
          </w:r>
        </w:p>
        <w:p w:rsidR="00013889" w:rsidRPr="00212F73" w:rsidRDefault="00013889" w:rsidP="005D0921">
          <w:pPr>
            <w:spacing w:line="276" w:lineRule="auto"/>
            <w:ind w:left="28" w:right="28" w:firstLine="0"/>
            <w:jc w:val="center"/>
            <w:rPr>
              <w:rFonts w:cs="B Nazanin"/>
              <w:b/>
              <w:bCs/>
              <w:sz w:val="24"/>
              <w:rtl/>
              <w:lang w:bidi="fa-IR"/>
            </w:rPr>
          </w:pPr>
          <w:r>
            <w:rPr>
              <w:rFonts w:cs="B Titr"/>
              <w:b/>
              <w:bCs/>
              <w:sz w:val="24"/>
              <w:lang w:bidi="fa-IR"/>
            </w:rPr>
            <w:t>----</w:t>
          </w:r>
        </w:p>
      </w:tc>
    </w:tr>
  </w:tbl>
  <w:p w:rsidR="00013889" w:rsidRDefault="000138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A40" w:rsidRDefault="00AE0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941E5"/>
    <w:multiLevelType w:val="multilevel"/>
    <w:tmpl w:val="18F0020A"/>
    <w:lvl w:ilvl="0">
      <w:start w:val="1"/>
      <w:numFmt w:val="decimal"/>
      <w:pStyle w:val="1-TitrNumbering"/>
      <w:suff w:val="space"/>
      <w:lvlText w:val="%1-"/>
      <w:lvlJc w:val="left"/>
      <w:pPr>
        <w:ind w:left="0" w:firstLine="0"/>
      </w:pPr>
      <w:rPr>
        <w:rFonts w:cs="B Nazanin" w:hint="default"/>
        <w:b w:val="0"/>
        <w:bCs w:val="0"/>
        <w:sz w:val="26"/>
        <w:szCs w:val="26"/>
      </w:rPr>
    </w:lvl>
    <w:lvl w:ilvl="1">
      <w:start w:val="1"/>
      <w:numFmt w:val="decimal"/>
      <w:pStyle w:val="2-TextNumbering"/>
      <w:suff w:val="space"/>
      <w:lvlText w:val="%1-%2-"/>
      <w:lvlJc w:val="left"/>
      <w:pPr>
        <w:ind w:left="141" w:firstLine="0"/>
      </w:pPr>
      <w:rPr>
        <w:rFonts w:cs="B Nazanin" w:hint="default"/>
        <w:b/>
        <w:bCs w:val="0"/>
        <w:sz w:val="26"/>
        <w:szCs w:val="26"/>
      </w:rPr>
    </w:lvl>
    <w:lvl w:ilvl="2">
      <w:start w:val="1"/>
      <w:numFmt w:val="decimal"/>
      <w:pStyle w:val="3-TitrNumbering"/>
      <w:suff w:val="space"/>
      <w:lvlText w:val="%1-%2-%3-"/>
      <w:lvlJc w:val="left"/>
      <w:pPr>
        <w:ind w:left="992" w:firstLine="0"/>
      </w:pPr>
      <w:rPr>
        <w:rFonts w:cs="B Nazanin" w:hint="default"/>
        <w:sz w:val="26"/>
        <w:szCs w:val="26"/>
      </w:rPr>
    </w:lvl>
    <w:lvl w:ilvl="3">
      <w:start w:val="1"/>
      <w:numFmt w:val="decimal"/>
      <w:pStyle w:val="4-TextNumbering"/>
      <w:suff w:val="space"/>
      <w:lvlText w:val="%1-%2-%3-%4-"/>
      <w:lvlJc w:val="left"/>
      <w:pPr>
        <w:ind w:left="623" w:firstLine="0"/>
      </w:pPr>
      <w:rPr>
        <w:rFonts w:ascii="Times New Roman" w:hAnsi="Times New Roman" w:cs="B Nazanin" w:hint="default"/>
        <w:b w:val="0"/>
        <w:bCs w:val="0"/>
        <w:i w:val="0"/>
        <w:iCs w:val="0"/>
        <w:caps w:val="0"/>
        <w:smallCaps w:val="0"/>
        <w:strike w:val="0"/>
        <w:dstrike w:val="0"/>
        <w:noProof w:val="0"/>
        <w:snapToGrid w:val="0"/>
        <w:vanish w:val="0"/>
        <w:color w:val="000000"/>
        <w:spacing w:val="0"/>
        <w:w w:val="0"/>
        <w:kern w:val="0"/>
        <w:position w:val="0"/>
        <w:sz w:val="26"/>
        <w:szCs w:val="26"/>
        <w:u w:val="none"/>
        <w:vertAlign w:val="baseline"/>
        <w:em w:val="none"/>
      </w:rPr>
    </w:lvl>
    <w:lvl w:ilvl="4">
      <w:start w:val="1"/>
      <w:numFmt w:val="decimal"/>
      <w:lvlText w:val="%1.%2.%3.%4.%5."/>
      <w:lvlJc w:val="left"/>
      <w:pPr>
        <w:ind w:left="2175" w:hanging="792"/>
      </w:pPr>
      <w:rPr>
        <w:rFonts w:hint="default"/>
      </w:rPr>
    </w:lvl>
    <w:lvl w:ilvl="5">
      <w:start w:val="1"/>
      <w:numFmt w:val="decimal"/>
      <w:lvlText w:val="%1.%2.%3.%4.%5.%6."/>
      <w:lvlJc w:val="left"/>
      <w:pPr>
        <w:ind w:left="2679" w:hanging="936"/>
      </w:pPr>
      <w:rPr>
        <w:rFonts w:hint="default"/>
      </w:rPr>
    </w:lvl>
    <w:lvl w:ilvl="6">
      <w:start w:val="1"/>
      <w:numFmt w:val="decimal"/>
      <w:lvlText w:val="%1.%2.%3.%4.%5.%6.%7."/>
      <w:lvlJc w:val="left"/>
      <w:pPr>
        <w:ind w:left="3183" w:hanging="1080"/>
      </w:pPr>
      <w:rPr>
        <w:rFonts w:hint="default"/>
      </w:rPr>
    </w:lvl>
    <w:lvl w:ilvl="7">
      <w:start w:val="1"/>
      <w:numFmt w:val="decimal"/>
      <w:lvlText w:val="%1.%2.%3.%4.%5.%6.%7.%8."/>
      <w:lvlJc w:val="left"/>
      <w:pPr>
        <w:ind w:left="3687" w:hanging="1224"/>
      </w:pPr>
      <w:rPr>
        <w:rFonts w:hint="default"/>
      </w:rPr>
    </w:lvl>
    <w:lvl w:ilvl="8">
      <w:start w:val="1"/>
      <w:numFmt w:val="decimal"/>
      <w:lvlText w:val="%1.%2.%3.%4.%5.%6.%7.%8.%9."/>
      <w:lvlJc w:val="left"/>
      <w:pPr>
        <w:ind w:left="4263" w:hanging="1440"/>
      </w:pPr>
      <w:rPr>
        <w:rFonts w:hint="default"/>
      </w:rPr>
    </w:lvl>
  </w:abstractNum>
  <w:abstractNum w:abstractNumId="1">
    <w:nsid w:val="22AB2477"/>
    <w:multiLevelType w:val="hybridMultilevel"/>
    <w:tmpl w:val="0DD0631A"/>
    <w:lvl w:ilvl="0" w:tplc="CDF832BE">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2">
    <w:nsid w:val="2C753A47"/>
    <w:multiLevelType w:val="hybridMultilevel"/>
    <w:tmpl w:val="44F86FCC"/>
    <w:lvl w:ilvl="0" w:tplc="755CC6B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3F210BD"/>
    <w:multiLevelType w:val="multilevel"/>
    <w:tmpl w:val="C784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BD6444"/>
    <w:multiLevelType w:val="hybridMultilevel"/>
    <w:tmpl w:val="47423B80"/>
    <w:lvl w:ilvl="0" w:tplc="73DAE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6E"/>
    <w:rsid w:val="0000148D"/>
    <w:rsid w:val="00003015"/>
    <w:rsid w:val="0000340A"/>
    <w:rsid w:val="00003955"/>
    <w:rsid w:val="00004DF3"/>
    <w:rsid w:val="00010569"/>
    <w:rsid w:val="00010BC3"/>
    <w:rsid w:val="00013889"/>
    <w:rsid w:val="00016C4A"/>
    <w:rsid w:val="00017523"/>
    <w:rsid w:val="000177FC"/>
    <w:rsid w:val="00017EBF"/>
    <w:rsid w:val="0002056F"/>
    <w:rsid w:val="000216AA"/>
    <w:rsid w:val="00021931"/>
    <w:rsid w:val="00022132"/>
    <w:rsid w:val="00022A60"/>
    <w:rsid w:val="00024273"/>
    <w:rsid w:val="00024D77"/>
    <w:rsid w:val="0002586F"/>
    <w:rsid w:val="00027BB5"/>
    <w:rsid w:val="00033147"/>
    <w:rsid w:val="00034FB7"/>
    <w:rsid w:val="00035BE6"/>
    <w:rsid w:val="000410FD"/>
    <w:rsid w:val="000415C1"/>
    <w:rsid w:val="00043222"/>
    <w:rsid w:val="000435B4"/>
    <w:rsid w:val="00043F09"/>
    <w:rsid w:val="00045FFC"/>
    <w:rsid w:val="000466E1"/>
    <w:rsid w:val="00047023"/>
    <w:rsid w:val="000476DB"/>
    <w:rsid w:val="00047984"/>
    <w:rsid w:val="000527FB"/>
    <w:rsid w:val="000540F6"/>
    <w:rsid w:val="00055506"/>
    <w:rsid w:val="000561FD"/>
    <w:rsid w:val="00057A86"/>
    <w:rsid w:val="00061341"/>
    <w:rsid w:val="000614D2"/>
    <w:rsid w:val="000621B4"/>
    <w:rsid w:val="00062F98"/>
    <w:rsid w:val="00067A3A"/>
    <w:rsid w:val="00070225"/>
    <w:rsid w:val="00071365"/>
    <w:rsid w:val="0007245B"/>
    <w:rsid w:val="000732F2"/>
    <w:rsid w:val="00073711"/>
    <w:rsid w:val="00080892"/>
    <w:rsid w:val="00082391"/>
    <w:rsid w:val="00082F09"/>
    <w:rsid w:val="00085056"/>
    <w:rsid w:val="00085283"/>
    <w:rsid w:val="00086C43"/>
    <w:rsid w:val="00086E9D"/>
    <w:rsid w:val="00091660"/>
    <w:rsid w:val="00093048"/>
    <w:rsid w:val="0009458E"/>
    <w:rsid w:val="00095D1D"/>
    <w:rsid w:val="000A0119"/>
    <w:rsid w:val="000A18CD"/>
    <w:rsid w:val="000A5285"/>
    <w:rsid w:val="000A67C0"/>
    <w:rsid w:val="000A7E9D"/>
    <w:rsid w:val="000B2332"/>
    <w:rsid w:val="000B38A9"/>
    <w:rsid w:val="000B44CB"/>
    <w:rsid w:val="000B5486"/>
    <w:rsid w:val="000B5ABA"/>
    <w:rsid w:val="000B611F"/>
    <w:rsid w:val="000B6341"/>
    <w:rsid w:val="000B6FC8"/>
    <w:rsid w:val="000C0C21"/>
    <w:rsid w:val="000C107C"/>
    <w:rsid w:val="000C29A8"/>
    <w:rsid w:val="000C2EE3"/>
    <w:rsid w:val="000C7B28"/>
    <w:rsid w:val="000C7B61"/>
    <w:rsid w:val="000D0522"/>
    <w:rsid w:val="000D1B34"/>
    <w:rsid w:val="000D48CE"/>
    <w:rsid w:val="000D5139"/>
    <w:rsid w:val="000D7C87"/>
    <w:rsid w:val="000E05D9"/>
    <w:rsid w:val="000E0ADB"/>
    <w:rsid w:val="000E0C03"/>
    <w:rsid w:val="000E2891"/>
    <w:rsid w:val="000E2ABB"/>
    <w:rsid w:val="000E2BA8"/>
    <w:rsid w:val="000E44B9"/>
    <w:rsid w:val="000E4B15"/>
    <w:rsid w:val="000E6D73"/>
    <w:rsid w:val="000E7AA0"/>
    <w:rsid w:val="000F0E31"/>
    <w:rsid w:val="000F19E5"/>
    <w:rsid w:val="000F3595"/>
    <w:rsid w:val="000F6082"/>
    <w:rsid w:val="000F6DB1"/>
    <w:rsid w:val="0010010D"/>
    <w:rsid w:val="00100D6F"/>
    <w:rsid w:val="00101932"/>
    <w:rsid w:val="00105222"/>
    <w:rsid w:val="00110178"/>
    <w:rsid w:val="00110738"/>
    <w:rsid w:val="001113F9"/>
    <w:rsid w:val="0011306D"/>
    <w:rsid w:val="00113238"/>
    <w:rsid w:val="0011335F"/>
    <w:rsid w:val="00113972"/>
    <w:rsid w:val="00114CA9"/>
    <w:rsid w:val="001234CB"/>
    <w:rsid w:val="001244BD"/>
    <w:rsid w:val="00124856"/>
    <w:rsid w:val="00124DE9"/>
    <w:rsid w:val="00124E6A"/>
    <w:rsid w:val="00126235"/>
    <w:rsid w:val="001300DC"/>
    <w:rsid w:val="00130C1F"/>
    <w:rsid w:val="00133591"/>
    <w:rsid w:val="00133BC7"/>
    <w:rsid w:val="00133DE6"/>
    <w:rsid w:val="001349AF"/>
    <w:rsid w:val="00135805"/>
    <w:rsid w:val="00140EE7"/>
    <w:rsid w:val="00144D51"/>
    <w:rsid w:val="001507F7"/>
    <w:rsid w:val="00151390"/>
    <w:rsid w:val="001522DB"/>
    <w:rsid w:val="00154361"/>
    <w:rsid w:val="001563E1"/>
    <w:rsid w:val="001611A1"/>
    <w:rsid w:val="00164F33"/>
    <w:rsid w:val="00165BE0"/>
    <w:rsid w:val="00173012"/>
    <w:rsid w:val="0017499A"/>
    <w:rsid w:val="001768A6"/>
    <w:rsid w:val="00180A56"/>
    <w:rsid w:val="001821B7"/>
    <w:rsid w:val="0018415B"/>
    <w:rsid w:val="00187A7F"/>
    <w:rsid w:val="00190156"/>
    <w:rsid w:val="00190DDA"/>
    <w:rsid w:val="001910AD"/>
    <w:rsid w:val="001913C3"/>
    <w:rsid w:val="001913E3"/>
    <w:rsid w:val="00191944"/>
    <w:rsid w:val="00193A49"/>
    <w:rsid w:val="00193EBE"/>
    <w:rsid w:val="001947BB"/>
    <w:rsid w:val="0019607A"/>
    <w:rsid w:val="00197157"/>
    <w:rsid w:val="001A0B22"/>
    <w:rsid w:val="001A66E7"/>
    <w:rsid w:val="001B0383"/>
    <w:rsid w:val="001B526A"/>
    <w:rsid w:val="001B66C0"/>
    <w:rsid w:val="001B6AC4"/>
    <w:rsid w:val="001C23E9"/>
    <w:rsid w:val="001C2F66"/>
    <w:rsid w:val="001C3FD8"/>
    <w:rsid w:val="001C4CE3"/>
    <w:rsid w:val="001C582A"/>
    <w:rsid w:val="001D12F4"/>
    <w:rsid w:val="001E1D07"/>
    <w:rsid w:val="001E1F43"/>
    <w:rsid w:val="001E22D7"/>
    <w:rsid w:val="001E3665"/>
    <w:rsid w:val="001E3EC1"/>
    <w:rsid w:val="001E5FE6"/>
    <w:rsid w:val="001E6219"/>
    <w:rsid w:val="001E7822"/>
    <w:rsid w:val="001F1B65"/>
    <w:rsid w:val="001F2576"/>
    <w:rsid w:val="001F3742"/>
    <w:rsid w:val="001F5645"/>
    <w:rsid w:val="001F5A66"/>
    <w:rsid w:val="001F6086"/>
    <w:rsid w:val="001F76C1"/>
    <w:rsid w:val="001F7FF6"/>
    <w:rsid w:val="00202C04"/>
    <w:rsid w:val="002036D9"/>
    <w:rsid w:val="00203708"/>
    <w:rsid w:val="00204A08"/>
    <w:rsid w:val="00206173"/>
    <w:rsid w:val="00210321"/>
    <w:rsid w:val="002118E2"/>
    <w:rsid w:val="00212F73"/>
    <w:rsid w:val="00213A66"/>
    <w:rsid w:val="00214CF7"/>
    <w:rsid w:val="00222080"/>
    <w:rsid w:val="00222C42"/>
    <w:rsid w:val="00223AEC"/>
    <w:rsid w:val="00224620"/>
    <w:rsid w:val="00224643"/>
    <w:rsid w:val="00230980"/>
    <w:rsid w:val="002319B9"/>
    <w:rsid w:val="00232DD6"/>
    <w:rsid w:val="00235242"/>
    <w:rsid w:val="0023543A"/>
    <w:rsid w:val="00235DBD"/>
    <w:rsid w:val="002406A7"/>
    <w:rsid w:val="00242F3C"/>
    <w:rsid w:val="00243190"/>
    <w:rsid w:val="002454E2"/>
    <w:rsid w:val="00246592"/>
    <w:rsid w:val="002477BC"/>
    <w:rsid w:val="00250FBC"/>
    <w:rsid w:val="00253A57"/>
    <w:rsid w:val="00256D8B"/>
    <w:rsid w:val="002624D1"/>
    <w:rsid w:val="0026404E"/>
    <w:rsid w:val="002642DD"/>
    <w:rsid w:val="0026503F"/>
    <w:rsid w:val="002663EC"/>
    <w:rsid w:val="00270B2F"/>
    <w:rsid w:val="002722C3"/>
    <w:rsid w:val="00276BF5"/>
    <w:rsid w:val="002820AE"/>
    <w:rsid w:val="00282D33"/>
    <w:rsid w:val="00283948"/>
    <w:rsid w:val="002847AF"/>
    <w:rsid w:val="00284F6C"/>
    <w:rsid w:val="00286AE4"/>
    <w:rsid w:val="0028719C"/>
    <w:rsid w:val="00287B3D"/>
    <w:rsid w:val="002915A5"/>
    <w:rsid w:val="00292713"/>
    <w:rsid w:val="00292D2F"/>
    <w:rsid w:val="002967C9"/>
    <w:rsid w:val="0029743B"/>
    <w:rsid w:val="002A01A5"/>
    <w:rsid w:val="002A1844"/>
    <w:rsid w:val="002A196C"/>
    <w:rsid w:val="002A29DE"/>
    <w:rsid w:val="002A3152"/>
    <w:rsid w:val="002A3C07"/>
    <w:rsid w:val="002A4B01"/>
    <w:rsid w:val="002A5208"/>
    <w:rsid w:val="002A5428"/>
    <w:rsid w:val="002B1257"/>
    <w:rsid w:val="002B1CA7"/>
    <w:rsid w:val="002B4DD6"/>
    <w:rsid w:val="002B588F"/>
    <w:rsid w:val="002B5EEB"/>
    <w:rsid w:val="002B7155"/>
    <w:rsid w:val="002B7A90"/>
    <w:rsid w:val="002C37ED"/>
    <w:rsid w:val="002C48CD"/>
    <w:rsid w:val="002C5BFE"/>
    <w:rsid w:val="002D031D"/>
    <w:rsid w:val="002D06B2"/>
    <w:rsid w:val="002D162C"/>
    <w:rsid w:val="002D1F4E"/>
    <w:rsid w:val="002D2E09"/>
    <w:rsid w:val="002D39AD"/>
    <w:rsid w:val="002D59D0"/>
    <w:rsid w:val="002E1173"/>
    <w:rsid w:val="002E4A90"/>
    <w:rsid w:val="002E4D85"/>
    <w:rsid w:val="002E4F66"/>
    <w:rsid w:val="002F4997"/>
    <w:rsid w:val="002F49C5"/>
    <w:rsid w:val="002F6DB1"/>
    <w:rsid w:val="002F75DD"/>
    <w:rsid w:val="003002E3"/>
    <w:rsid w:val="00300B4F"/>
    <w:rsid w:val="003020D9"/>
    <w:rsid w:val="00303BB0"/>
    <w:rsid w:val="00304FA5"/>
    <w:rsid w:val="003068DA"/>
    <w:rsid w:val="003071B5"/>
    <w:rsid w:val="003131A7"/>
    <w:rsid w:val="003137B3"/>
    <w:rsid w:val="0031458B"/>
    <w:rsid w:val="00314AD7"/>
    <w:rsid w:val="00317313"/>
    <w:rsid w:val="00322549"/>
    <w:rsid w:val="00327A8B"/>
    <w:rsid w:val="0033131F"/>
    <w:rsid w:val="00332147"/>
    <w:rsid w:val="00333EE1"/>
    <w:rsid w:val="003348B2"/>
    <w:rsid w:val="00337624"/>
    <w:rsid w:val="003430B9"/>
    <w:rsid w:val="00343B9F"/>
    <w:rsid w:val="00345EB3"/>
    <w:rsid w:val="00346847"/>
    <w:rsid w:val="0034719D"/>
    <w:rsid w:val="00350800"/>
    <w:rsid w:val="003509D7"/>
    <w:rsid w:val="00350C0F"/>
    <w:rsid w:val="00351FDC"/>
    <w:rsid w:val="003608F1"/>
    <w:rsid w:val="003615D2"/>
    <w:rsid w:val="00361E02"/>
    <w:rsid w:val="0036582F"/>
    <w:rsid w:val="00366779"/>
    <w:rsid w:val="00366EE1"/>
    <w:rsid w:val="00370E22"/>
    <w:rsid w:val="0037273E"/>
    <w:rsid w:val="00372AB6"/>
    <w:rsid w:val="00373FA6"/>
    <w:rsid w:val="00375FED"/>
    <w:rsid w:val="00377858"/>
    <w:rsid w:val="0038429F"/>
    <w:rsid w:val="0038528A"/>
    <w:rsid w:val="00386315"/>
    <w:rsid w:val="00386E02"/>
    <w:rsid w:val="00386E53"/>
    <w:rsid w:val="00390D69"/>
    <w:rsid w:val="003917EA"/>
    <w:rsid w:val="00391BF6"/>
    <w:rsid w:val="00391EC3"/>
    <w:rsid w:val="0039738A"/>
    <w:rsid w:val="003A3894"/>
    <w:rsid w:val="003A4A1E"/>
    <w:rsid w:val="003A56BC"/>
    <w:rsid w:val="003A7214"/>
    <w:rsid w:val="003B1B28"/>
    <w:rsid w:val="003B2723"/>
    <w:rsid w:val="003B356B"/>
    <w:rsid w:val="003B49DB"/>
    <w:rsid w:val="003B4ED1"/>
    <w:rsid w:val="003B564A"/>
    <w:rsid w:val="003B5C29"/>
    <w:rsid w:val="003B6790"/>
    <w:rsid w:val="003B6A11"/>
    <w:rsid w:val="003B74E8"/>
    <w:rsid w:val="003C017C"/>
    <w:rsid w:val="003C1D5D"/>
    <w:rsid w:val="003C2715"/>
    <w:rsid w:val="003C3E44"/>
    <w:rsid w:val="003C44E9"/>
    <w:rsid w:val="003C5729"/>
    <w:rsid w:val="003C7E5D"/>
    <w:rsid w:val="003D16C0"/>
    <w:rsid w:val="003D185A"/>
    <w:rsid w:val="003D1EBD"/>
    <w:rsid w:val="003D68B7"/>
    <w:rsid w:val="003D6F94"/>
    <w:rsid w:val="003D75B3"/>
    <w:rsid w:val="003D7A36"/>
    <w:rsid w:val="003E1C78"/>
    <w:rsid w:val="003E3CD9"/>
    <w:rsid w:val="003E4E20"/>
    <w:rsid w:val="003E5807"/>
    <w:rsid w:val="003E620C"/>
    <w:rsid w:val="003E6D72"/>
    <w:rsid w:val="003F0A0E"/>
    <w:rsid w:val="003F3A0E"/>
    <w:rsid w:val="003F4918"/>
    <w:rsid w:val="003F50EE"/>
    <w:rsid w:val="003F714E"/>
    <w:rsid w:val="004002BA"/>
    <w:rsid w:val="00401E4E"/>
    <w:rsid w:val="004021D8"/>
    <w:rsid w:val="00402E84"/>
    <w:rsid w:val="004034B9"/>
    <w:rsid w:val="00405B67"/>
    <w:rsid w:val="004065A4"/>
    <w:rsid w:val="00406CAC"/>
    <w:rsid w:val="00407EDC"/>
    <w:rsid w:val="00411125"/>
    <w:rsid w:val="00412CFC"/>
    <w:rsid w:val="00412EC2"/>
    <w:rsid w:val="00413AA4"/>
    <w:rsid w:val="004144E5"/>
    <w:rsid w:val="00415128"/>
    <w:rsid w:val="00415A37"/>
    <w:rsid w:val="004225A2"/>
    <w:rsid w:val="0042524B"/>
    <w:rsid w:val="00425EB7"/>
    <w:rsid w:val="00426552"/>
    <w:rsid w:val="00427A1C"/>
    <w:rsid w:val="004303FC"/>
    <w:rsid w:val="004304B8"/>
    <w:rsid w:val="00431F2B"/>
    <w:rsid w:val="00433FA6"/>
    <w:rsid w:val="00434475"/>
    <w:rsid w:val="00436D4C"/>
    <w:rsid w:val="004421C8"/>
    <w:rsid w:val="00442C5E"/>
    <w:rsid w:val="00442E7A"/>
    <w:rsid w:val="004438E9"/>
    <w:rsid w:val="00443D49"/>
    <w:rsid w:val="00444110"/>
    <w:rsid w:val="00445351"/>
    <w:rsid w:val="00445C69"/>
    <w:rsid w:val="0045259A"/>
    <w:rsid w:val="0045268D"/>
    <w:rsid w:val="004533F7"/>
    <w:rsid w:val="00453C14"/>
    <w:rsid w:val="00454885"/>
    <w:rsid w:val="0045558F"/>
    <w:rsid w:val="00455C5F"/>
    <w:rsid w:val="00455ECE"/>
    <w:rsid w:val="00455FAD"/>
    <w:rsid w:val="00457E2E"/>
    <w:rsid w:val="00460197"/>
    <w:rsid w:val="00460B26"/>
    <w:rsid w:val="00460ED4"/>
    <w:rsid w:val="00461989"/>
    <w:rsid w:val="00461EC3"/>
    <w:rsid w:val="004655E3"/>
    <w:rsid w:val="0046672D"/>
    <w:rsid w:val="00466CFD"/>
    <w:rsid w:val="00467AF2"/>
    <w:rsid w:val="00467CDC"/>
    <w:rsid w:val="0047014A"/>
    <w:rsid w:val="004708D8"/>
    <w:rsid w:val="00470D48"/>
    <w:rsid w:val="00474A17"/>
    <w:rsid w:val="00474E4B"/>
    <w:rsid w:val="004755EE"/>
    <w:rsid w:val="004804EF"/>
    <w:rsid w:val="00484636"/>
    <w:rsid w:val="004866F0"/>
    <w:rsid w:val="004904F3"/>
    <w:rsid w:val="00492778"/>
    <w:rsid w:val="0049335D"/>
    <w:rsid w:val="00493558"/>
    <w:rsid w:val="004953CF"/>
    <w:rsid w:val="00496493"/>
    <w:rsid w:val="00496734"/>
    <w:rsid w:val="00497071"/>
    <w:rsid w:val="004A0636"/>
    <w:rsid w:val="004A40A9"/>
    <w:rsid w:val="004A5100"/>
    <w:rsid w:val="004B1CF3"/>
    <w:rsid w:val="004B52CD"/>
    <w:rsid w:val="004B7498"/>
    <w:rsid w:val="004B7593"/>
    <w:rsid w:val="004B76F7"/>
    <w:rsid w:val="004B7B7C"/>
    <w:rsid w:val="004C06EF"/>
    <w:rsid w:val="004C0F57"/>
    <w:rsid w:val="004C12BB"/>
    <w:rsid w:val="004C68D9"/>
    <w:rsid w:val="004C7935"/>
    <w:rsid w:val="004D2136"/>
    <w:rsid w:val="004D26EF"/>
    <w:rsid w:val="004D2CB7"/>
    <w:rsid w:val="004D4BF8"/>
    <w:rsid w:val="004D4D55"/>
    <w:rsid w:val="004D6E59"/>
    <w:rsid w:val="004E3AD3"/>
    <w:rsid w:val="004E502D"/>
    <w:rsid w:val="004F0300"/>
    <w:rsid w:val="004F10E6"/>
    <w:rsid w:val="004F233B"/>
    <w:rsid w:val="004F294D"/>
    <w:rsid w:val="004F365C"/>
    <w:rsid w:val="004F4B2E"/>
    <w:rsid w:val="004F512A"/>
    <w:rsid w:val="004F5463"/>
    <w:rsid w:val="004F7CA3"/>
    <w:rsid w:val="0050083B"/>
    <w:rsid w:val="00500904"/>
    <w:rsid w:val="00501123"/>
    <w:rsid w:val="00502CB7"/>
    <w:rsid w:val="005030F0"/>
    <w:rsid w:val="005048C1"/>
    <w:rsid w:val="00504C81"/>
    <w:rsid w:val="00505468"/>
    <w:rsid w:val="00511325"/>
    <w:rsid w:val="005132C4"/>
    <w:rsid w:val="0051480B"/>
    <w:rsid w:val="00514DCA"/>
    <w:rsid w:val="00514ECB"/>
    <w:rsid w:val="00516475"/>
    <w:rsid w:val="00516AF3"/>
    <w:rsid w:val="00521426"/>
    <w:rsid w:val="005217B8"/>
    <w:rsid w:val="00521B47"/>
    <w:rsid w:val="00525187"/>
    <w:rsid w:val="00527DC3"/>
    <w:rsid w:val="00532E05"/>
    <w:rsid w:val="005404F8"/>
    <w:rsid w:val="00540DBB"/>
    <w:rsid w:val="00541158"/>
    <w:rsid w:val="005440B8"/>
    <w:rsid w:val="00545251"/>
    <w:rsid w:val="00545DCD"/>
    <w:rsid w:val="005470B3"/>
    <w:rsid w:val="005476BB"/>
    <w:rsid w:val="005506F7"/>
    <w:rsid w:val="00550EDF"/>
    <w:rsid w:val="00551CF0"/>
    <w:rsid w:val="00552E4F"/>
    <w:rsid w:val="00554294"/>
    <w:rsid w:val="00555058"/>
    <w:rsid w:val="0055563F"/>
    <w:rsid w:val="005609A1"/>
    <w:rsid w:val="00562499"/>
    <w:rsid w:val="00562A7C"/>
    <w:rsid w:val="00563743"/>
    <w:rsid w:val="00563CBB"/>
    <w:rsid w:val="0056771F"/>
    <w:rsid w:val="00570564"/>
    <w:rsid w:val="0057093D"/>
    <w:rsid w:val="00572042"/>
    <w:rsid w:val="005729A7"/>
    <w:rsid w:val="00573707"/>
    <w:rsid w:val="005747B3"/>
    <w:rsid w:val="00574AB6"/>
    <w:rsid w:val="00574D2E"/>
    <w:rsid w:val="00577132"/>
    <w:rsid w:val="00581A68"/>
    <w:rsid w:val="005835CE"/>
    <w:rsid w:val="005847E7"/>
    <w:rsid w:val="0058718A"/>
    <w:rsid w:val="00592A53"/>
    <w:rsid w:val="005940B2"/>
    <w:rsid w:val="005949BB"/>
    <w:rsid w:val="00595DED"/>
    <w:rsid w:val="00595FD4"/>
    <w:rsid w:val="00596181"/>
    <w:rsid w:val="0059630A"/>
    <w:rsid w:val="005A1217"/>
    <w:rsid w:val="005A152F"/>
    <w:rsid w:val="005A2064"/>
    <w:rsid w:val="005A48E7"/>
    <w:rsid w:val="005A4E67"/>
    <w:rsid w:val="005A4F97"/>
    <w:rsid w:val="005A509D"/>
    <w:rsid w:val="005A684E"/>
    <w:rsid w:val="005A754C"/>
    <w:rsid w:val="005B0E1B"/>
    <w:rsid w:val="005B703A"/>
    <w:rsid w:val="005B7420"/>
    <w:rsid w:val="005C1973"/>
    <w:rsid w:val="005C365A"/>
    <w:rsid w:val="005C3D14"/>
    <w:rsid w:val="005C448A"/>
    <w:rsid w:val="005C5DEA"/>
    <w:rsid w:val="005C64D0"/>
    <w:rsid w:val="005C7DD9"/>
    <w:rsid w:val="005C7EF8"/>
    <w:rsid w:val="005D0921"/>
    <w:rsid w:val="005D3A8F"/>
    <w:rsid w:val="005D7765"/>
    <w:rsid w:val="005D7F7D"/>
    <w:rsid w:val="005E04CC"/>
    <w:rsid w:val="005E1A32"/>
    <w:rsid w:val="005E363B"/>
    <w:rsid w:val="005E49F0"/>
    <w:rsid w:val="005E647C"/>
    <w:rsid w:val="005F15A2"/>
    <w:rsid w:val="005F2FEF"/>
    <w:rsid w:val="005F3147"/>
    <w:rsid w:val="005F4D8B"/>
    <w:rsid w:val="00600623"/>
    <w:rsid w:val="0060089E"/>
    <w:rsid w:val="00603BD6"/>
    <w:rsid w:val="006064AD"/>
    <w:rsid w:val="006069C3"/>
    <w:rsid w:val="006074A3"/>
    <w:rsid w:val="00607E45"/>
    <w:rsid w:val="00610251"/>
    <w:rsid w:val="0061183A"/>
    <w:rsid w:val="0061230A"/>
    <w:rsid w:val="00613FB4"/>
    <w:rsid w:val="006153FF"/>
    <w:rsid w:val="00615812"/>
    <w:rsid w:val="0061601B"/>
    <w:rsid w:val="00617690"/>
    <w:rsid w:val="006206D5"/>
    <w:rsid w:val="00621B8B"/>
    <w:rsid w:val="00623059"/>
    <w:rsid w:val="006259DE"/>
    <w:rsid w:val="00627099"/>
    <w:rsid w:val="00630EA6"/>
    <w:rsid w:val="006316AD"/>
    <w:rsid w:val="00632FB6"/>
    <w:rsid w:val="00634B57"/>
    <w:rsid w:val="006402FA"/>
    <w:rsid w:val="0064189A"/>
    <w:rsid w:val="0064256E"/>
    <w:rsid w:val="00643442"/>
    <w:rsid w:val="006439CB"/>
    <w:rsid w:val="00644585"/>
    <w:rsid w:val="006449CD"/>
    <w:rsid w:val="00646293"/>
    <w:rsid w:val="006466C4"/>
    <w:rsid w:val="006468FE"/>
    <w:rsid w:val="00646CBC"/>
    <w:rsid w:val="0064747B"/>
    <w:rsid w:val="00650982"/>
    <w:rsid w:val="00652BA3"/>
    <w:rsid w:val="0065413C"/>
    <w:rsid w:val="00655FC6"/>
    <w:rsid w:val="00655FF7"/>
    <w:rsid w:val="0065779E"/>
    <w:rsid w:val="00657D18"/>
    <w:rsid w:val="00660440"/>
    <w:rsid w:val="0066259F"/>
    <w:rsid w:val="00662866"/>
    <w:rsid w:val="006651E1"/>
    <w:rsid w:val="00667239"/>
    <w:rsid w:val="00667671"/>
    <w:rsid w:val="00667797"/>
    <w:rsid w:val="006710BE"/>
    <w:rsid w:val="00671A09"/>
    <w:rsid w:val="0067458E"/>
    <w:rsid w:val="00676FF5"/>
    <w:rsid w:val="006776E8"/>
    <w:rsid w:val="00680047"/>
    <w:rsid w:val="00686BEE"/>
    <w:rsid w:val="00686CEC"/>
    <w:rsid w:val="006875A3"/>
    <w:rsid w:val="006906A5"/>
    <w:rsid w:val="00692B53"/>
    <w:rsid w:val="006943D7"/>
    <w:rsid w:val="006A142E"/>
    <w:rsid w:val="006A4AD4"/>
    <w:rsid w:val="006B348F"/>
    <w:rsid w:val="006B73CB"/>
    <w:rsid w:val="006C0989"/>
    <w:rsid w:val="006C114F"/>
    <w:rsid w:val="006C2207"/>
    <w:rsid w:val="006C7375"/>
    <w:rsid w:val="006D22AA"/>
    <w:rsid w:val="006D295B"/>
    <w:rsid w:val="006D533F"/>
    <w:rsid w:val="006D5995"/>
    <w:rsid w:val="006E20D3"/>
    <w:rsid w:val="006E2218"/>
    <w:rsid w:val="006E25B6"/>
    <w:rsid w:val="006E2923"/>
    <w:rsid w:val="006E67F1"/>
    <w:rsid w:val="006E6A64"/>
    <w:rsid w:val="006E7710"/>
    <w:rsid w:val="006F0757"/>
    <w:rsid w:val="006F1DFE"/>
    <w:rsid w:val="006F23CA"/>
    <w:rsid w:val="00700FC3"/>
    <w:rsid w:val="00701C23"/>
    <w:rsid w:val="00702748"/>
    <w:rsid w:val="00702B6C"/>
    <w:rsid w:val="00702D94"/>
    <w:rsid w:val="00702F0B"/>
    <w:rsid w:val="0070393D"/>
    <w:rsid w:val="0070420D"/>
    <w:rsid w:val="007058D9"/>
    <w:rsid w:val="0071055D"/>
    <w:rsid w:val="00711410"/>
    <w:rsid w:val="00712722"/>
    <w:rsid w:val="007130B0"/>
    <w:rsid w:val="007144E9"/>
    <w:rsid w:val="00715D7A"/>
    <w:rsid w:val="00716614"/>
    <w:rsid w:val="00717D6C"/>
    <w:rsid w:val="00720B71"/>
    <w:rsid w:val="0072244D"/>
    <w:rsid w:val="007238E0"/>
    <w:rsid w:val="00723E67"/>
    <w:rsid w:val="00724067"/>
    <w:rsid w:val="0072422A"/>
    <w:rsid w:val="00726CF7"/>
    <w:rsid w:val="0072773F"/>
    <w:rsid w:val="00730122"/>
    <w:rsid w:val="00733047"/>
    <w:rsid w:val="00740ABA"/>
    <w:rsid w:val="0074165C"/>
    <w:rsid w:val="007458B1"/>
    <w:rsid w:val="00750EA5"/>
    <w:rsid w:val="00752AAF"/>
    <w:rsid w:val="0075360C"/>
    <w:rsid w:val="00753D4B"/>
    <w:rsid w:val="00760AE4"/>
    <w:rsid w:val="00760C7E"/>
    <w:rsid w:val="00760CC1"/>
    <w:rsid w:val="007612F2"/>
    <w:rsid w:val="00762E78"/>
    <w:rsid w:val="007636FE"/>
    <w:rsid w:val="00764602"/>
    <w:rsid w:val="00764838"/>
    <w:rsid w:val="00764AF4"/>
    <w:rsid w:val="007700A3"/>
    <w:rsid w:val="00770AA9"/>
    <w:rsid w:val="00770C01"/>
    <w:rsid w:val="00770C6F"/>
    <w:rsid w:val="00771A89"/>
    <w:rsid w:val="007724DB"/>
    <w:rsid w:val="007753E1"/>
    <w:rsid w:val="00775DD3"/>
    <w:rsid w:val="00776054"/>
    <w:rsid w:val="00776324"/>
    <w:rsid w:val="00777DB3"/>
    <w:rsid w:val="00782ABA"/>
    <w:rsid w:val="00782D75"/>
    <w:rsid w:val="00785457"/>
    <w:rsid w:val="007855D9"/>
    <w:rsid w:val="00786A44"/>
    <w:rsid w:val="00793EA2"/>
    <w:rsid w:val="007959A1"/>
    <w:rsid w:val="007A00F6"/>
    <w:rsid w:val="007A2F54"/>
    <w:rsid w:val="007A37E8"/>
    <w:rsid w:val="007A4D3B"/>
    <w:rsid w:val="007A4E88"/>
    <w:rsid w:val="007A53B8"/>
    <w:rsid w:val="007A5708"/>
    <w:rsid w:val="007B0E82"/>
    <w:rsid w:val="007B130A"/>
    <w:rsid w:val="007B1746"/>
    <w:rsid w:val="007B3D2D"/>
    <w:rsid w:val="007B4952"/>
    <w:rsid w:val="007B68A0"/>
    <w:rsid w:val="007B69C6"/>
    <w:rsid w:val="007C048D"/>
    <w:rsid w:val="007C1A21"/>
    <w:rsid w:val="007C1AAB"/>
    <w:rsid w:val="007C2018"/>
    <w:rsid w:val="007C2D93"/>
    <w:rsid w:val="007C2F68"/>
    <w:rsid w:val="007C36B5"/>
    <w:rsid w:val="007C389C"/>
    <w:rsid w:val="007C5241"/>
    <w:rsid w:val="007C5FDD"/>
    <w:rsid w:val="007C627E"/>
    <w:rsid w:val="007C6AD1"/>
    <w:rsid w:val="007C6E83"/>
    <w:rsid w:val="007D1AA1"/>
    <w:rsid w:val="007D3B66"/>
    <w:rsid w:val="007D51AC"/>
    <w:rsid w:val="007D56B3"/>
    <w:rsid w:val="007D6B86"/>
    <w:rsid w:val="007D6ED0"/>
    <w:rsid w:val="007E0905"/>
    <w:rsid w:val="007E2D49"/>
    <w:rsid w:val="007E3B11"/>
    <w:rsid w:val="007E442A"/>
    <w:rsid w:val="007E5509"/>
    <w:rsid w:val="007E5B34"/>
    <w:rsid w:val="007E602B"/>
    <w:rsid w:val="007E7BE5"/>
    <w:rsid w:val="007F0300"/>
    <w:rsid w:val="007F1A02"/>
    <w:rsid w:val="007F405C"/>
    <w:rsid w:val="007F6641"/>
    <w:rsid w:val="007F731C"/>
    <w:rsid w:val="007F792D"/>
    <w:rsid w:val="008010B7"/>
    <w:rsid w:val="00804C9E"/>
    <w:rsid w:val="0080534E"/>
    <w:rsid w:val="0080656F"/>
    <w:rsid w:val="00806FC2"/>
    <w:rsid w:val="0080702F"/>
    <w:rsid w:val="0081218B"/>
    <w:rsid w:val="00813EA7"/>
    <w:rsid w:val="0081767F"/>
    <w:rsid w:val="0082001B"/>
    <w:rsid w:val="00820075"/>
    <w:rsid w:val="00820BA3"/>
    <w:rsid w:val="00823129"/>
    <w:rsid w:val="008231CF"/>
    <w:rsid w:val="00824DA6"/>
    <w:rsid w:val="00824E22"/>
    <w:rsid w:val="00827D63"/>
    <w:rsid w:val="00831C45"/>
    <w:rsid w:val="00833EEC"/>
    <w:rsid w:val="00834B2D"/>
    <w:rsid w:val="00837588"/>
    <w:rsid w:val="00840C33"/>
    <w:rsid w:val="00842833"/>
    <w:rsid w:val="008439F0"/>
    <w:rsid w:val="0084584F"/>
    <w:rsid w:val="00847ED0"/>
    <w:rsid w:val="00851B22"/>
    <w:rsid w:val="00852D79"/>
    <w:rsid w:val="00854970"/>
    <w:rsid w:val="00854DEA"/>
    <w:rsid w:val="00857226"/>
    <w:rsid w:val="0085763A"/>
    <w:rsid w:val="00862050"/>
    <w:rsid w:val="00862A86"/>
    <w:rsid w:val="00864764"/>
    <w:rsid w:val="008665F4"/>
    <w:rsid w:val="00866CF4"/>
    <w:rsid w:val="00870D91"/>
    <w:rsid w:val="00871F13"/>
    <w:rsid w:val="00872829"/>
    <w:rsid w:val="008729D7"/>
    <w:rsid w:val="0087333C"/>
    <w:rsid w:val="00874799"/>
    <w:rsid w:val="00876290"/>
    <w:rsid w:val="00876543"/>
    <w:rsid w:val="0088045B"/>
    <w:rsid w:val="0088178A"/>
    <w:rsid w:val="00882E1B"/>
    <w:rsid w:val="00882E84"/>
    <w:rsid w:val="00886AA4"/>
    <w:rsid w:val="00890086"/>
    <w:rsid w:val="00891650"/>
    <w:rsid w:val="008925B0"/>
    <w:rsid w:val="00892FDD"/>
    <w:rsid w:val="0089490F"/>
    <w:rsid w:val="008A0D0F"/>
    <w:rsid w:val="008A2092"/>
    <w:rsid w:val="008A2F9E"/>
    <w:rsid w:val="008A3FAA"/>
    <w:rsid w:val="008A4521"/>
    <w:rsid w:val="008A559F"/>
    <w:rsid w:val="008A568A"/>
    <w:rsid w:val="008A72ED"/>
    <w:rsid w:val="008A73F5"/>
    <w:rsid w:val="008B1DDB"/>
    <w:rsid w:val="008B306A"/>
    <w:rsid w:val="008B3663"/>
    <w:rsid w:val="008B4A79"/>
    <w:rsid w:val="008B4BD7"/>
    <w:rsid w:val="008B4CF4"/>
    <w:rsid w:val="008B5566"/>
    <w:rsid w:val="008B6BDB"/>
    <w:rsid w:val="008B711C"/>
    <w:rsid w:val="008C0447"/>
    <w:rsid w:val="008C0B58"/>
    <w:rsid w:val="008C1E05"/>
    <w:rsid w:val="008D24A2"/>
    <w:rsid w:val="008D25E2"/>
    <w:rsid w:val="008D2BB1"/>
    <w:rsid w:val="008D2C16"/>
    <w:rsid w:val="008D4D0B"/>
    <w:rsid w:val="008D5B76"/>
    <w:rsid w:val="008D5E86"/>
    <w:rsid w:val="008E016D"/>
    <w:rsid w:val="008E48FD"/>
    <w:rsid w:val="008F06D7"/>
    <w:rsid w:val="008F1C23"/>
    <w:rsid w:val="008F4461"/>
    <w:rsid w:val="008F4A04"/>
    <w:rsid w:val="008F6814"/>
    <w:rsid w:val="00903DC0"/>
    <w:rsid w:val="00904D8C"/>
    <w:rsid w:val="00904FA5"/>
    <w:rsid w:val="009053A9"/>
    <w:rsid w:val="009056D9"/>
    <w:rsid w:val="009056F4"/>
    <w:rsid w:val="009060CB"/>
    <w:rsid w:val="0090652A"/>
    <w:rsid w:val="00907694"/>
    <w:rsid w:val="00910C07"/>
    <w:rsid w:val="0091165E"/>
    <w:rsid w:val="009116CE"/>
    <w:rsid w:val="0091461D"/>
    <w:rsid w:val="00915A16"/>
    <w:rsid w:val="009219F6"/>
    <w:rsid w:val="00923536"/>
    <w:rsid w:val="00925E41"/>
    <w:rsid w:val="00926CB6"/>
    <w:rsid w:val="009305EB"/>
    <w:rsid w:val="00931554"/>
    <w:rsid w:val="009328CE"/>
    <w:rsid w:val="00933548"/>
    <w:rsid w:val="00935686"/>
    <w:rsid w:val="009375CF"/>
    <w:rsid w:val="00937E2E"/>
    <w:rsid w:val="00940862"/>
    <w:rsid w:val="00940D99"/>
    <w:rsid w:val="0094189F"/>
    <w:rsid w:val="00941F4A"/>
    <w:rsid w:val="00944FC2"/>
    <w:rsid w:val="00945131"/>
    <w:rsid w:val="0094588A"/>
    <w:rsid w:val="00947014"/>
    <w:rsid w:val="00947134"/>
    <w:rsid w:val="00956493"/>
    <w:rsid w:val="009573AF"/>
    <w:rsid w:val="00962623"/>
    <w:rsid w:val="009628DB"/>
    <w:rsid w:val="00964488"/>
    <w:rsid w:val="009655E4"/>
    <w:rsid w:val="00966343"/>
    <w:rsid w:val="00970E0E"/>
    <w:rsid w:val="00971641"/>
    <w:rsid w:val="009728F7"/>
    <w:rsid w:val="00972C75"/>
    <w:rsid w:val="00973E10"/>
    <w:rsid w:val="00975699"/>
    <w:rsid w:val="0097709E"/>
    <w:rsid w:val="00981683"/>
    <w:rsid w:val="00982F55"/>
    <w:rsid w:val="0098323C"/>
    <w:rsid w:val="0098402C"/>
    <w:rsid w:val="00984525"/>
    <w:rsid w:val="00990875"/>
    <w:rsid w:val="00990DAF"/>
    <w:rsid w:val="00991482"/>
    <w:rsid w:val="00993809"/>
    <w:rsid w:val="00993CFD"/>
    <w:rsid w:val="0099538E"/>
    <w:rsid w:val="0099612E"/>
    <w:rsid w:val="00996650"/>
    <w:rsid w:val="009A09EE"/>
    <w:rsid w:val="009A0D1E"/>
    <w:rsid w:val="009A11DB"/>
    <w:rsid w:val="009A17F1"/>
    <w:rsid w:val="009A259F"/>
    <w:rsid w:val="009B18F6"/>
    <w:rsid w:val="009B2E31"/>
    <w:rsid w:val="009B3156"/>
    <w:rsid w:val="009B34CC"/>
    <w:rsid w:val="009B6746"/>
    <w:rsid w:val="009B7089"/>
    <w:rsid w:val="009B78A9"/>
    <w:rsid w:val="009B7E53"/>
    <w:rsid w:val="009C0E56"/>
    <w:rsid w:val="009C2397"/>
    <w:rsid w:val="009C2F8F"/>
    <w:rsid w:val="009C3A7F"/>
    <w:rsid w:val="009C3FF0"/>
    <w:rsid w:val="009D1EE7"/>
    <w:rsid w:val="009D28C7"/>
    <w:rsid w:val="009D3301"/>
    <w:rsid w:val="009D440E"/>
    <w:rsid w:val="009D44BC"/>
    <w:rsid w:val="009D4FA9"/>
    <w:rsid w:val="009D596E"/>
    <w:rsid w:val="009D5E61"/>
    <w:rsid w:val="009D6689"/>
    <w:rsid w:val="009D6F55"/>
    <w:rsid w:val="009E0A47"/>
    <w:rsid w:val="009E2D8C"/>
    <w:rsid w:val="009E3FE3"/>
    <w:rsid w:val="009E48F0"/>
    <w:rsid w:val="009E49D3"/>
    <w:rsid w:val="009E4DFD"/>
    <w:rsid w:val="009E5101"/>
    <w:rsid w:val="009E6B68"/>
    <w:rsid w:val="009E7553"/>
    <w:rsid w:val="009E759E"/>
    <w:rsid w:val="009F0711"/>
    <w:rsid w:val="009F0E08"/>
    <w:rsid w:val="009F1775"/>
    <w:rsid w:val="009F2744"/>
    <w:rsid w:val="009F27A2"/>
    <w:rsid w:val="009F3C0A"/>
    <w:rsid w:val="009F52F3"/>
    <w:rsid w:val="009F53BE"/>
    <w:rsid w:val="009F54BF"/>
    <w:rsid w:val="009F680B"/>
    <w:rsid w:val="009F6F5D"/>
    <w:rsid w:val="00A016C5"/>
    <w:rsid w:val="00A01728"/>
    <w:rsid w:val="00A01DAE"/>
    <w:rsid w:val="00A03151"/>
    <w:rsid w:val="00A034A5"/>
    <w:rsid w:val="00A05E99"/>
    <w:rsid w:val="00A1259C"/>
    <w:rsid w:val="00A1333F"/>
    <w:rsid w:val="00A150E5"/>
    <w:rsid w:val="00A15851"/>
    <w:rsid w:val="00A15972"/>
    <w:rsid w:val="00A17874"/>
    <w:rsid w:val="00A22B6F"/>
    <w:rsid w:val="00A24589"/>
    <w:rsid w:val="00A261A5"/>
    <w:rsid w:val="00A27017"/>
    <w:rsid w:val="00A307FD"/>
    <w:rsid w:val="00A310B5"/>
    <w:rsid w:val="00A33F18"/>
    <w:rsid w:val="00A37143"/>
    <w:rsid w:val="00A37516"/>
    <w:rsid w:val="00A43E76"/>
    <w:rsid w:val="00A43FD4"/>
    <w:rsid w:val="00A44108"/>
    <w:rsid w:val="00A44BA4"/>
    <w:rsid w:val="00A46E08"/>
    <w:rsid w:val="00A51512"/>
    <w:rsid w:val="00A52149"/>
    <w:rsid w:val="00A5292E"/>
    <w:rsid w:val="00A530BA"/>
    <w:rsid w:val="00A5477C"/>
    <w:rsid w:val="00A55719"/>
    <w:rsid w:val="00A60C82"/>
    <w:rsid w:val="00A617E4"/>
    <w:rsid w:val="00A62A89"/>
    <w:rsid w:val="00A64318"/>
    <w:rsid w:val="00A6727C"/>
    <w:rsid w:val="00A70A84"/>
    <w:rsid w:val="00A732EB"/>
    <w:rsid w:val="00A754A2"/>
    <w:rsid w:val="00A7681B"/>
    <w:rsid w:val="00A77A1F"/>
    <w:rsid w:val="00A815CE"/>
    <w:rsid w:val="00A82D97"/>
    <w:rsid w:val="00A82E51"/>
    <w:rsid w:val="00A833AB"/>
    <w:rsid w:val="00A83509"/>
    <w:rsid w:val="00A8451E"/>
    <w:rsid w:val="00A8492C"/>
    <w:rsid w:val="00A85025"/>
    <w:rsid w:val="00A86F05"/>
    <w:rsid w:val="00A904B1"/>
    <w:rsid w:val="00A9115A"/>
    <w:rsid w:val="00A92286"/>
    <w:rsid w:val="00A939E7"/>
    <w:rsid w:val="00A9557D"/>
    <w:rsid w:val="00AA0079"/>
    <w:rsid w:val="00AA18BA"/>
    <w:rsid w:val="00AA1E07"/>
    <w:rsid w:val="00AA1E6E"/>
    <w:rsid w:val="00AA2ABF"/>
    <w:rsid w:val="00AA690A"/>
    <w:rsid w:val="00AA7DD6"/>
    <w:rsid w:val="00AB0B1D"/>
    <w:rsid w:val="00AB0B7C"/>
    <w:rsid w:val="00AB1E7E"/>
    <w:rsid w:val="00AB3DCD"/>
    <w:rsid w:val="00AB5A43"/>
    <w:rsid w:val="00AB5E7D"/>
    <w:rsid w:val="00AB6FDB"/>
    <w:rsid w:val="00AC5774"/>
    <w:rsid w:val="00AC5ECC"/>
    <w:rsid w:val="00AC7E45"/>
    <w:rsid w:val="00AD1F64"/>
    <w:rsid w:val="00AD3189"/>
    <w:rsid w:val="00AD3697"/>
    <w:rsid w:val="00AD632B"/>
    <w:rsid w:val="00AD68AA"/>
    <w:rsid w:val="00AE0A40"/>
    <w:rsid w:val="00AE5666"/>
    <w:rsid w:val="00AE5E46"/>
    <w:rsid w:val="00AF003B"/>
    <w:rsid w:val="00AF1A10"/>
    <w:rsid w:val="00AF352E"/>
    <w:rsid w:val="00AF7135"/>
    <w:rsid w:val="00AF7360"/>
    <w:rsid w:val="00B01173"/>
    <w:rsid w:val="00B057D0"/>
    <w:rsid w:val="00B06302"/>
    <w:rsid w:val="00B0797E"/>
    <w:rsid w:val="00B1168D"/>
    <w:rsid w:val="00B14D56"/>
    <w:rsid w:val="00B17A98"/>
    <w:rsid w:val="00B17DCF"/>
    <w:rsid w:val="00B20B18"/>
    <w:rsid w:val="00B223BE"/>
    <w:rsid w:val="00B2682C"/>
    <w:rsid w:val="00B30ACB"/>
    <w:rsid w:val="00B31B55"/>
    <w:rsid w:val="00B320B1"/>
    <w:rsid w:val="00B34151"/>
    <w:rsid w:val="00B356DE"/>
    <w:rsid w:val="00B364AE"/>
    <w:rsid w:val="00B36874"/>
    <w:rsid w:val="00B37338"/>
    <w:rsid w:val="00B40B9D"/>
    <w:rsid w:val="00B50A09"/>
    <w:rsid w:val="00B50C3D"/>
    <w:rsid w:val="00B51EE8"/>
    <w:rsid w:val="00B52BD5"/>
    <w:rsid w:val="00B535BC"/>
    <w:rsid w:val="00B53B08"/>
    <w:rsid w:val="00B54A57"/>
    <w:rsid w:val="00B55C95"/>
    <w:rsid w:val="00B561E1"/>
    <w:rsid w:val="00B56B38"/>
    <w:rsid w:val="00B57A66"/>
    <w:rsid w:val="00B619E0"/>
    <w:rsid w:val="00B6369B"/>
    <w:rsid w:val="00B66C45"/>
    <w:rsid w:val="00B709BE"/>
    <w:rsid w:val="00B71002"/>
    <w:rsid w:val="00B71C7F"/>
    <w:rsid w:val="00B72550"/>
    <w:rsid w:val="00B75329"/>
    <w:rsid w:val="00B7769C"/>
    <w:rsid w:val="00B80210"/>
    <w:rsid w:val="00B8224F"/>
    <w:rsid w:val="00B85301"/>
    <w:rsid w:val="00B85381"/>
    <w:rsid w:val="00B85A78"/>
    <w:rsid w:val="00B85B4D"/>
    <w:rsid w:val="00B86C5A"/>
    <w:rsid w:val="00B86C82"/>
    <w:rsid w:val="00B87FD5"/>
    <w:rsid w:val="00B90B53"/>
    <w:rsid w:val="00B916A6"/>
    <w:rsid w:val="00B921E9"/>
    <w:rsid w:val="00B92E1D"/>
    <w:rsid w:val="00B939B4"/>
    <w:rsid w:val="00B94602"/>
    <w:rsid w:val="00B94741"/>
    <w:rsid w:val="00B9498F"/>
    <w:rsid w:val="00B952CB"/>
    <w:rsid w:val="00B95B91"/>
    <w:rsid w:val="00B9605E"/>
    <w:rsid w:val="00BA0419"/>
    <w:rsid w:val="00BA20EF"/>
    <w:rsid w:val="00BA400B"/>
    <w:rsid w:val="00BA552D"/>
    <w:rsid w:val="00BB1663"/>
    <w:rsid w:val="00BB19FB"/>
    <w:rsid w:val="00BB1E06"/>
    <w:rsid w:val="00BB4789"/>
    <w:rsid w:val="00BB5CB6"/>
    <w:rsid w:val="00BB696B"/>
    <w:rsid w:val="00BB7853"/>
    <w:rsid w:val="00BB7863"/>
    <w:rsid w:val="00BC0294"/>
    <w:rsid w:val="00BC0C75"/>
    <w:rsid w:val="00BC1BEC"/>
    <w:rsid w:val="00BC2BB1"/>
    <w:rsid w:val="00BC6348"/>
    <w:rsid w:val="00BC6C53"/>
    <w:rsid w:val="00BC753A"/>
    <w:rsid w:val="00BD0A77"/>
    <w:rsid w:val="00BD1DD7"/>
    <w:rsid w:val="00BD39C5"/>
    <w:rsid w:val="00BD4AC4"/>
    <w:rsid w:val="00BD50EA"/>
    <w:rsid w:val="00BD684C"/>
    <w:rsid w:val="00BD7FEB"/>
    <w:rsid w:val="00BE22EC"/>
    <w:rsid w:val="00BE29E2"/>
    <w:rsid w:val="00BE4F84"/>
    <w:rsid w:val="00BE66F9"/>
    <w:rsid w:val="00BE73C3"/>
    <w:rsid w:val="00BF0FB9"/>
    <w:rsid w:val="00BF2E2D"/>
    <w:rsid w:val="00BF3217"/>
    <w:rsid w:val="00BF33AB"/>
    <w:rsid w:val="00BF345D"/>
    <w:rsid w:val="00BF48FF"/>
    <w:rsid w:val="00BF56DD"/>
    <w:rsid w:val="00BF6FF7"/>
    <w:rsid w:val="00C019B0"/>
    <w:rsid w:val="00C01FBE"/>
    <w:rsid w:val="00C02D5F"/>
    <w:rsid w:val="00C051EB"/>
    <w:rsid w:val="00C07306"/>
    <w:rsid w:val="00C076F7"/>
    <w:rsid w:val="00C10F3D"/>
    <w:rsid w:val="00C13BD0"/>
    <w:rsid w:val="00C13DEB"/>
    <w:rsid w:val="00C14412"/>
    <w:rsid w:val="00C15C11"/>
    <w:rsid w:val="00C20BC0"/>
    <w:rsid w:val="00C25D3F"/>
    <w:rsid w:val="00C278C8"/>
    <w:rsid w:val="00C3061F"/>
    <w:rsid w:val="00C333D5"/>
    <w:rsid w:val="00C33A7F"/>
    <w:rsid w:val="00C34EED"/>
    <w:rsid w:val="00C358E1"/>
    <w:rsid w:val="00C36F5B"/>
    <w:rsid w:val="00C43023"/>
    <w:rsid w:val="00C466BC"/>
    <w:rsid w:val="00C4744D"/>
    <w:rsid w:val="00C5122A"/>
    <w:rsid w:val="00C53183"/>
    <w:rsid w:val="00C54764"/>
    <w:rsid w:val="00C56F0E"/>
    <w:rsid w:val="00C60A0D"/>
    <w:rsid w:val="00C6223E"/>
    <w:rsid w:val="00C62BE9"/>
    <w:rsid w:val="00C66EE8"/>
    <w:rsid w:val="00C67CB8"/>
    <w:rsid w:val="00C70339"/>
    <w:rsid w:val="00C70B75"/>
    <w:rsid w:val="00C74202"/>
    <w:rsid w:val="00C76BE7"/>
    <w:rsid w:val="00C77399"/>
    <w:rsid w:val="00C80C63"/>
    <w:rsid w:val="00C8347C"/>
    <w:rsid w:val="00C83FC0"/>
    <w:rsid w:val="00C84BCA"/>
    <w:rsid w:val="00C86E77"/>
    <w:rsid w:val="00C86FB8"/>
    <w:rsid w:val="00C916C5"/>
    <w:rsid w:val="00C9385E"/>
    <w:rsid w:val="00CA075D"/>
    <w:rsid w:val="00CA17DE"/>
    <w:rsid w:val="00CA26BD"/>
    <w:rsid w:val="00CA3206"/>
    <w:rsid w:val="00CA43AD"/>
    <w:rsid w:val="00CA5BB0"/>
    <w:rsid w:val="00CB0C44"/>
    <w:rsid w:val="00CB2132"/>
    <w:rsid w:val="00CB2891"/>
    <w:rsid w:val="00CB57A8"/>
    <w:rsid w:val="00CC013C"/>
    <w:rsid w:val="00CC057D"/>
    <w:rsid w:val="00CC13E7"/>
    <w:rsid w:val="00CC2834"/>
    <w:rsid w:val="00CC2D30"/>
    <w:rsid w:val="00CC354D"/>
    <w:rsid w:val="00CC39A1"/>
    <w:rsid w:val="00CC40BC"/>
    <w:rsid w:val="00CC518F"/>
    <w:rsid w:val="00CC5A32"/>
    <w:rsid w:val="00CC690B"/>
    <w:rsid w:val="00CC7B99"/>
    <w:rsid w:val="00CD12C1"/>
    <w:rsid w:val="00CD2454"/>
    <w:rsid w:val="00CD423C"/>
    <w:rsid w:val="00CD49F1"/>
    <w:rsid w:val="00CD59DC"/>
    <w:rsid w:val="00CD7DE3"/>
    <w:rsid w:val="00CE0488"/>
    <w:rsid w:val="00CE17A9"/>
    <w:rsid w:val="00CE4517"/>
    <w:rsid w:val="00CE45E2"/>
    <w:rsid w:val="00CE59BE"/>
    <w:rsid w:val="00CE6193"/>
    <w:rsid w:val="00CE787A"/>
    <w:rsid w:val="00CE7D7B"/>
    <w:rsid w:val="00CF12B5"/>
    <w:rsid w:val="00CF2C4A"/>
    <w:rsid w:val="00CF2D2B"/>
    <w:rsid w:val="00CF4359"/>
    <w:rsid w:val="00D06C1B"/>
    <w:rsid w:val="00D074A2"/>
    <w:rsid w:val="00D10270"/>
    <w:rsid w:val="00D1548A"/>
    <w:rsid w:val="00D20220"/>
    <w:rsid w:val="00D245CC"/>
    <w:rsid w:val="00D26519"/>
    <w:rsid w:val="00D3112A"/>
    <w:rsid w:val="00D31509"/>
    <w:rsid w:val="00D31FBD"/>
    <w:rsid w:val="00D32104"/>
    <w:rsid w:val="00D35216"/>
    <w:rsid w:val="00D356A9"/>
    <w:rsid w:val="00D359F5"/>
    <w:rsid w:val="00D40BB3"/>
    <w:rsid w:val="00D45DF0"/>
    <w:rsid w:val="00D46E3C"/>
    <w:rsid w:val="00D4776E"/>
    <w:rsid w:val="00D60CD8"/>
    <w:rsid w:val="00D7194C"/>
    <w:rsid w:val="00D75A72"/>
    <w:rsid w:val="00D75D2F"/>
    <w:rsid w:val="00D77B5D"/>
    <w:rsid w:val="00D810EF"/>
    <w:rsid w:val="00D81958"/>
    <w:rsid w:val="00D831CA"/>
    <w:rsid w:val="00D8514F"/>
    <w:rsid w:val="00D853A2"/>
    <w:rsid w:val="00D90F2B"/>
    <w:rsid w:val="00D9387E"/>
    <w:rsid w:val="00D93994"/>
    <w:rsid w:val="00D939AC"/>
    <w:rsid w:val="00D95A1B"/>
    <w:rsid w:val="00D97E63"/>
    <w:rsid w:val="00DA1474"/>
    <w:rsid w:val="00DA18D7"/>
    <w:rsid w:val="00DA40D4"/>
    <w:rsid w:val="00DB013D"/>
    <w:rsid w:val="00DB3209"/>
    <w:rsid w:val="00DB35D9"/>
    <w:rsid w:val="00DB397D"/>
    <w:rsid w:val="00DB4975"/>
    <w:rsid w:val="00DB4F68"/>
    <w:rsid w:val="00DB783B"/>
    <w:rsid w:val="00DC2813"/>
    <w:rsid w:val="00DC2F26"/>
    <w:rsid w:val="00DC5312"/>
    <w:rsid w:val="00DC6BAE"/>
    <w:rsid w:val="00DD0C15"/>
    <w:rsid w:val="00DD0EF3"/>
    <w:rsid w:val="00DD2BFB"/>
    <w:rsid w:val="00DD2E91"/>
    <w:rsid w:val="00DD5991"/>
    <w:rsid w:val="00DD7E85"/>
    <w:rsid w:val="00DE0DB4"/>
    <w:rsid w:val="00DE0F4A"/>
    <w:rsid w:val="00DE1145"/>
    <w:rsid w:val="00DE1AC2"/>
    <w:rsid w:val="00DE5778"/>
    <w:rsid w:val="00DE67DE"/>
    <w:rsid w:val="00DE6E33"/>
    <w:rsid w:val="00DF1498"/>
    <w:rsid w:val="00DF45A0"/>
    <w:rsid w:val="00DF5BC9"/>
    <w:rsid w:val="00DF7F75"/>
    <w:rsid w:val="00E02F3B"/>
    <w:rsid w:val="00E0351B"/>
    <w:rsid w:val="00E060C5"/>
    <w:rsid w:val="00E06A83"/>
    <w:rsid w:val="00E06E53"/>
    <w:rsid w:val="00E079D7"/>
    <w:rsid w:val="00E11166"/>
    <w:rsid w:val="00E13827"/>
    <w:rsid w:val="00E1678A"/>
    <w:rsid w:val="00E22807"/>
    <w:rsid w:val="00E2446D"/>
    <w:rsid w:val="00E2580A"/>
    <w:rsid w:val="00E261A8"/>
    <w:rsid w:val="00E26539"/>
    <w:rsid w:val="00E26FA6"/>
    <w:rsid w:val="00E31592"/>
    <w:rsid w:val="00E3275A"/>
    <w:rsid w:val="00E338F1"/>
    <w:rsid w:val="00E349DD"/>
    <w:rsid w:val="00E34D95"/>
    <w:rsid w:val="00E35FEA"/>
    <w:rsid w:val="00E3762A"/>
    <w:rsid w:val="00E403AA"/>
    <w:rsid w:val="00E42151"/>
    <w:rsid w:val="00E42524"/>
    <w:rsid w:val="00E42EA1"/>
    <w:rsid w:val="00E460B4"/>
    <w:rsid w:val="00E460FE"/>
    <w:rsid w:val="00E52561"/>
    <w:rsid w:val="00E52B44"/>
    <w:rsid w:val="00E53F75"/>
    <w:rsid w:val="00E54DF1"/>
    <w:rsid w:val="00E55675"/>
    <w:rsid w:val="00E55C0A"/>
    <w:rsid w:val="00E56AB8"/>
    <w:rsid w:val="00E56BFD"/>
    <w:rsid w:val="00E571D2"/>
    <w:rsid w:val="00E574FD"/>
    <w:rsid w:val="00E6035A"/>
    <w:rsid w:val="00E606F1"/>
    <w:rsid w:val="00E61DF4"/>
    <w:rsid w:val="00E6240C"/>
    <w:rsid w:val="00E642F0"/>
    <w:rsid w:val="00E65BCE"/>
    <w:rsid w:val="00E66488"/>
    <w:rsid w:val="00E67F3F"/>
    <w:rsid w:val="00E71B06"/>
    <w:rsid w:val="00E74814"/>
    <w:rsid w:val="00E75110"/>
    <w:rsid w:val="00E757A9"/>
    <w:rsid w:val="00E76C34"/>
    <w:rsid w:val="00E76DAF"/>
    <w:rsid w:val="00E81178"/>
    <w:rsid w:val="00E82448"/>
    <w:rsid w:val="00E851D1"/>
    <w:rsid w:val="00E85247"/>
    <w:rsid w:val="00E86101"/>
    <w:rsid w:val="00E86751"/>
    <w:rsid w:val="00E90048"/>
    <w:rsid w:val="00E907C0"/>
    <w:rsid w:val="00E94B05"/>
    <w:rsid w:val="00E95F1A"/>
    <w:rsid w:val="00E96185"/>
    <w:rsid w:val="00E96262"/>
    <w:rsid w:val="00E97BC5"/>
    <w:rsid w:val="00EA0772"/>
    <w:rsid w:val="00EA12B9"/>
    <w:rsid w:val="00EA1EAD"/>
    <w:rsid w:val="00EA2671"/>
    <w:rsid w:val="00EA29A0"/>
    <w:rsid w:val="00EA3509"/>
    <w:rsid w:val="00EA451A"/>
    <w:rsid w:val="00EB0638"/>
    <w:rsid w:val="00EB3BA9"/>
    <w:rsid w:val="00EB4748"/>
    <w:rsid w:val="00EB63D2"/>
    <w:rsid w:val="00EC0A8A"/>
    <w:rsid w:val="00EC194E"/>
    <w:rsid w:val="00EC3D39"/>
    <w:rsid w:val="00EC4FCF"/>
    <w:rsid w:val="00EC5DFF"/>
    <w:rsid w:val="00EC670E"/>
    <w:rsid w:val="00ED0D86"/>
    <w:rsid w:val="00ED1F11"/>
    <w:rsid w:val="00ED306F"/>
    <w:rsid w:val="00ED5E9E"/>
    <w:rsid w:val="00ED7889"/>
    <w:rsid w:val="00ED7E29"/>
    <w:rsid w:val="00EE5D85"/>
    <w:rsid w:val="00EE7006"/>
    <w:rsid w:val="00EF12A9"/>
    <w:rsid w:val="00EF160A"/>
    <w:rsid w:val="00EF3732"/>
    <w:rsid w:val="00EF4C2B"/>
    <w:rsid w:val="00EF4DD3"/>
    <w:rsid w:val="00EF52DE"/>
    <w:rsid w:val="00EF76E5"/>
    <w:rsid w:val="00F01F96"/>
    <w:rsid w:val="00F02757"/>
    <w:rsid w:val="00F031A6"/>
    <w:rsid w:val="00F05C90"/>
    <w:rsid w:val="00F062B3"/>
    <w:rsid w:val="00F0680B"/>
    <w:rsid w:val="00F06DAD"/>
    <w:rsid w:val="00F06FB1"/>
    <w:rsid w:val="00F07656"/>
    <w:rsid w:val="00F0778C"/>
    <w:rsid w:val="00F1129E"/>
    <w:rsid w:val="00F13A23"/>
    <w:rsid w:val="00F16C6D"/>
    <w:rsid w:val="00F16D1F"/>
    <w:rsid w:val="00F17BB3"/>
    <w:rsid w:val="00F20A90"/>
    <w:rsid w:val="00F22B7C"/>
    <w:rsid w:val="00F2329F"/>
    <w:rsid w:val="00F23358"/>
    <w:rsid w:val="00F2592F"/>
    <w:rsid w:val="00F30EBD"/>
    <w:rsid w:val="00F30FBE"/>
    <w:rsid w:val="00F310C0"/>
    <w:rsid w:val="00F33454"/>
    <w:rsid w:val="00F33DF2"/>
    <w:rsid w:val="00F34B61"/>
    <w:rsid w:val="00F34F5E"/>
    <w:rsid w:val="00F35176"/>
    <w:rsid w:val="00F3579E"/>
    <w:rsid w:val="00F3617E"/>
    <w:rsid w:val="00F37583"/>
    <w:rsid w:val="00F413F9"/>
    <w:rsid w:val="00F4364A"/>
    <w:rsid w:val="00F44782"/>
    <w:rsid w:val="00F45844"/>
    <w:rsid w:val="00F46898"/>
    <w:rsid w:val="00F479F8"/>
    <w:rsid w:val="00F501C7"/>
    <w:rsid w:val="00F50A8B"/>
    <w:rsid w:val="00F604BD"/>
    <w:rsid w:val="00F60634"/>
    <w:rsid w:val="00F60B85"/>
    <w:rsid w:val="00F60CFD"/>
    <w:rsid w:val="00F66F81"/>
    <w:rsid w:val="00F71156"/>
    <w:rsid w:val="00F711EC"/>
    <w:rsid w:val="00F7256A"/>
    <w:rsid w:val="00F72EAD"/>
    <w:rsid w:val="00F73110"/>
    <w:rsid w:val="00F74C81"/>
    <w:rsid w:val="00F75C01"/>
    <w:rsid w:val="00F77898"/>
    <w:rsid w:val="00F8299F"/>
    <w:rsid w:val="00F8367F"/>
    <w:rsid w:val="00F8465F"/>
    <w:rsid w:val="00F853DD"/>
    <w:rsid w:val="00F856CE"/>
    <w:rsid w:val="00F85B42"/>
    <w:rsid w:val="00F872DC"/>
    <w:rsid w:val="00F87D35"/>
    <w:rsid w:val="00F94C08"/>
    <w:rsid w:val="00F94E69"/>
    <w:rsid w:val="00F957CE"/>
    <w:rsid w:val="00F95F9B"/>
    <w:rsid w:val="00F96D94"/>
    <w:rsid w:val="00F97B26"/>
    <w:rsid w:val="00FA1585"/>
    <w:rsid w:val="00FA16CB"/>
    <w:rsid w:val="00FA2C86"/>
    <w:rsid w:val="00FA45BC"/>
    <w:rsid w:val="00FA4D96"/>
    <w:rsid w:val="00FA5B1F"/>
    <w:rsid w:val="00FA69DD"/>
    <w:rsid w:val="00FA6FA9"/>
    <w:rsid w:val="00FB218D"/>
    <w:rsid w:val="00FB26E4"/>
    <w:rsid w:val="00FB6DA6"/>
    <w:rsid w:val="00FC15F9"/>
    <w:rsid w:val="00FC3A08"/>
    <w:rsid w:val="00FC50A7"/>
    <w:rsid w:val="00FC50BD"/>
    <w:rsid w:val="00FC55E0"/>
    <w:rsid w:val="00FC5CB5"/>
    <w:rsid w:val="00FC6A55"/>
    <w:rsid w:val="00FD0F4C"/>
    <w:rsid w:val="00FD31B1"/>
    <w:rsid w:val="00FD3DA6"/>
    <w:rsid w:val="00FD4E7F"/>
    <w:rsid w:val="00FD5368"/>
    <w:rsid w:val="00FD76FF"/>
    <w:rsid w:val="00FE0014"/>
    <w:rsid w:val="00FE0086"/>
    <w:rsid w:val="00FE0B60"/>
    <w:rsid w:val="00FE13E0"/>
    <w:rsid w:val="00FE226A"/>
    <w:rsid w:val="00FE2C87"/>
    <w:rsid w:val="00FE2D5D"/>
    <w:rsid w:val="00FE2EF2"/>
    <w:rsid w:val="00FE33AB"/>
    <w:rsid w:val="00FE424F"/>
    <w:rsid w:val="00FE4B07"/>
    <w:rsid w:val="00FE5F8E"/>
    <w:rsid w:val="00FF2DDB"/>
    <w:rsid w:val="00FF39B6"/>
    <w:rsid w:val="00FF42AB"/>
    <w:rsid w:val="00FF485D"/>
    <w:rsid w:val="00FF5192"/>
    <w:rsid w:val="00FF5B2D"/>
    <w:rsid w:val="00FF73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33E1D3-D3A4-47BF-A18B-8BE68839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07694"/>
    <w:pPr>
      <w:bidi/>
      <w:spacing w:line="288" w:lineRule="auto"/>
      <w:ind w:left="57" w:right="57" w:firstLine="284"/>
      <w:jc w:val="lowKashida"/>
    </w:pPr>
    <w:rPr>
      <w:rFonts w:ascii="Times New Roman" w:eastAsia="Times New Roman" w:hAnsi="Times New Roman" w:cs="Traditional Arabic"/>
      <w:sz w:val="20"/>
      <w:szCs w:val="24"/>
    </w:rPr>
  </w:style>
  <w:style w:type="paragraph" w:styleId="Heading1">
    <w:name w:val="heading 1"/>
    <w:basedOn w:val="Normal"/>
    <w:next w:val="Normal"/>
    <w:link w:val="Heading1Char"/>
    <w:uiPriority w:val="9"/>
    <w:qFormat/>
    <w:rsid w:val="00B54A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8">
    <w:name w:val="heading 8"/>
    <w:basedOn w:val="Normal"/>
    <w:next w:val="Normal"/>
    <w:link w:val="Heading8Char"/>
    <w:rsid w:val="00AA1E6E"/>
    <w:pPr>
      <w:spacing w:before="240" w:after="60"/>
      <w:outlineLvl w:val="7"/>
    </w:pPr>
    <w:rPr>
      <w:rFonts w:cs="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AA1E6E"/>
    <w:rPr>
      <w:rFonts w:ascii="Times New Roman" w:eastAsia="Times New Roman" w:hAnsi="Times New Roman" w:cs="Times New Roman"/>
      <w:i/>
      <w:iCs/>
      <w:sz w:val="24"/>
      <w:szCs w:val="24"/>
    </w:rPr>
  </w:style>
  <w:style w:type="paragraph" w:styleId="ListParagraph">
    <w:name w:val="List Paragraph"/>
    <w:basedOn w:val="Normal"/>
    <w:uiPriority w:val="34"/>
    <w:qFormat/>
    <w:rsid w:val="005D0921"/>
    <w:pPr>
      <w:ind w:left="720"/>
      <w:contextualSpacing/>
    </w:pPr>
  </w:style>
  <w:style w:type="paragraph" w:styleId="Header">
    <w:name w:val="header"/>
    <w:basedOn w:val="Normal"/>
    <w:link w:val="HeaderChar"/>
    <w:uiPriority w:val="99"/>
    <w:unhideWhenUsed/>
    <w:rsid w:val="005D0921"/>
    <w:pPr>
      <w:tabs>
        <w:tab w:val="center" w:pos="4680"/>
        <w:tab w:val="right" w:pos="9360"/>
      </w:tabs>
      <w:spacing w:line="240" w:lineRule="auto"/>
    </w:pPr>
  </w:style>
  <w:style w:type="character" w:customStyle="1" w:styleId="HeaderChar">
    <w:name w:val="Header Char"/>
    <w:basedOn w:val="DefaultParagraphFont"/>
    <w:link w:val="Header"/>
    <w:uiPriority w:val="99"/>
    <w:rsid w:val="005D0921"/>
    <w:rPr>
      <w:rFonts w:ascii="Times New Roman" w:eastAsia="Times New Roman" w:hAnsi="Times New Roman" w:cs="Traditional Arabic"/>
      <w:sz w:val="20"/>
      <w:szCs w:val="24"/>
    </w:rPr>
  </w:style>
  <w:style w:type="paragraph" w:styleId="Footer">
    <w:name w:val="footer"/>
    <w:basedOn w:val="Normal"/>
    <w:link w:val="FooterChar"/>
    <w:uiPriority w:val="99"/>
    <w:unhideWhenUsed/>
    <w:rsid w:val="005D0921"/>
    <w:pPr>
      <w:tabs>
        <w:tab w:val="center" w:pos="4680"/>
        <w:tab w:val="right" w:pos="9360"/>
      </w:tabs>
      <w:spacing w:line="240" w:lineRule="auto"/>
    </w:pPr>
  </w:style>
  <w:style w:type="character" w:customStyle="1" w:styleId="FooterChar">
    <w:name w:val="Footer Char"/>
    <w:basedOn w:val="DefaultParagraphFont"/>
    <w:link w:val="Footer"/>
    <w:uiPriority w:val="99"/>
    <w:rsid w:val="005D0921"/>
    <w:rPr>
      <w:rFonts w:ascii="Times New Roman" w:eastAsia="Times New Roman" w:hAnsi="Times New Roman" w:cs="Traditional Arabic"/>
      <w:sz w:val="20"/>
      <w:szCs w:val="24"/>
    </w:rPr>
  </w:style>
  <w:style w:type="table" w:styleId="TableGrid">
    <w:name w:val="Table Grid"/>
    <w:basedOn w:val="TableNormal"/>
    <w:uiPriority w:val="59"/>
    <w:rsid w:val="00D9387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DA1474"/>
    <w:rPr>
      <w:b/>
      <w:bCs/>
      <w:i w:val="0"/>
      <w:iCs w:val="0"/>
    </w:rPr>
  </w:style>
  <w:style w:type="character" w:customStyle="1" w:styleId="st1">
    <w:name w:val="st1"/>
    <w:basedOn w:val="DefaultParagraphFont"/>
    <w:rsid w:val="00DA1474"/>
  </w:style>
  <w:style w:type="character" w:styleId="Hyperlink">
    <w:name w:val="Hyperlink"/>
    <w:basedOn w:val="DefaultParagraphFont"/>
    <w:uiPriority w:val="99"/>
    <w:unhideWhenUsed/>
    <w:rsid w:val="00F3579E"/>
    <w:rPr>
      <w:color w:val="0000FF" w:themeColor="hyperlink"/>
      <w:u w:val="single"/>
    </w:rPr>
  </w:style>
  <w:style w:type="paragraph" w:customStyle="1" w:styleId="1-TitrNumbering">
    <w:name w:val="1-Titr (Numbering)"/>
    <w:basedOn w:val="Normal"/>
    <w:qFormat/>
    <w:rsid w:val="003E6D72"/>
    <w:pPr>
      <w:numPr>
        <w:numId w:val="2"/>
      </w:numPr>
      <w:tabs>
        <w:tab w:val="left" w:pos="10456"/>
        <w:tab w:val="left" w:pos="10660"/>
      </w:tabs>
      <w:spacing w:before="120"/>
    </w:pPr>
    <w:rPr>
      <w:rFonts w:cs="B Nazanin"/>
      <w:b/>
      <w:bCs/>
      <w:color w:val="000000" w:themeColor="text1"/>
      <w:sz w:val="26"/>
      <w:szCs w:val="26"/>
      <w:lang w:bidi="fa-IR"/>
    </w:rPr>
  </w:style>
  <w:style w:type="paragraph" w:customStyle="1" w:styleId="3-TitrNumbering">
    <w:name w:val="3-Titr (Numbering)"/>
    <w:basedOn w:val="Normal"/>
    <w:qFormat/>
    <w:rsid w:val="003E6D72"/>
    <w:pPr>
      <w:numPr>
        <w:ilvl w:val="2"/>
        <w:numId w:val="2"/>
      </w:numPr>
    </w:pPr>
    <w:rPr>
      <w:rFonts w:cs="B Nazanin"/>
      <w:b/>
      <w:bCs/>
      <w:color w:val="000000"/>
      <w:sz w:val="26"/>
      <w:szCs w:val="26"/>
      <w:lang w:bidi="fa-IR"/>
    </w:rPr>
  </w:style>
  <w:style w:type="paragraph" w:customStyle="1" w:styleId="4-TextNumbering">
    <w:name w:val="4-Text (Numbering)"/>
    <w:basedOn w:val="Normal"/>
    <w:qFormat/>
    <w:rsid w:val="003E6D72"/>
    <w:pPr>
      <w:numPr>
        <w:ilvl w:val="3"/>
        <w:numId w:val="2"/>
      </w:numPr>
    </w:pPr>
    <w:rPr>
      <w:rFonts w:cs="B Nazanin"/>
      <w:color w:val="000000"/>
      <w:sz w:val="26"/>
      <w:szCs w:val="26"/>
      <w:lang w:bidi="fa-IR"/>
    </w:rPr>
  </w:style>
  <w:style w:type="paragraph" w:customStyle="1" w:styleId="2-TextNumbering">
    <w:name w:val="2-Text (Numbering)"/>
    <w:basedOn w:val="Normal"/>
    <w:qFormat/>
    <w:rsid w:val="003E6D72"/>
    <w:pPr>
      <w:numPr>
        <w:ilvl w:val="1"/>
        <w:numId w:val="2"/>
      </w:numPr>
    </w:pPr>
    <w:rPr>
      <w:rFonts w:cs="B Nazanin"/>
      <w:color w:val="000000"/>
      <w:sz w:val="24"/>
      <w:szCs w:val="26"/>
      <w:lang w:bidi="fa-IR"/>
    </w:rPr>
  </w:style>
  <w:style w:type="paragraph" w:customStyle="1" w:styleId="1-TextNumbering">
    <w:name w:val="1-Text (Numbering)"/>
    <w:basedOn w:val="1-TitrNumbering"/>
    <w:qFormat/>
    <w:rsid w:val="003E6D72"/>
    <w:pPr>
      <w:spacing w:before="60"/>
      <w:ind w:right="0"/>
    </w:pPr>
    <w:rPr>
      <w:b w:val="0"/>
      <w:bCs w:val="0"/>
      <w:sz w:val="24"/>
    </w:rPr>
  </w:style>
  <w:style w:type="paragraph" w:styleId="BalloonText">
    <w:name w:val="Balloon Text"/>
    <w:basedOn w:val="Normal"/>
    <w:link w:val="BalloonTextChar"/>
    <w:uiPriority w:val="99"/>
    <w:semiHidden/>
    <w:unhideWhenUsed/>
    <w:rsid w:val="00B802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210"/>
    <w:rPr>
      <w:rFonts w:ascii="Tahoma" w:eastAsia="Times New Roman" w:hAnsi="Tahoma" w:cs="Tahoma"/>
      <w:sz w:val="16"/>
      <w:szCs w:val="16"/>
    </w:rPr>
  </w:style>
  <w:style w:type="character" w:customStyle="1" w:styleId="Heading1Char">
    <w:name w:val="Heading 1 Char"/>
    <w:basedOn w:val="DefaultParagraphFont"/>
    <w:link w:val="Heading1"/>
    <w:uiPriority w:val="9"/>
    <w:rsid w:val="00B54A57"/>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B54A57"/>
    <w:pPr>
      <w:bidi w:val="0"/>
      <w:spacing w:before="100" w:beforeAutospacing="1" w:after="100" w:afterAutospacing="1" w:line="240" w:lineRule="auto"/>
      <w:ind w:left="0" w:right="0" w:firstLine="0"/>
      <w:jc w:val="left"/>
    </w:pPr>
    <w:rPr>
      <w:rFonts w:cs="Times New Roman"/>
      <w:sz w:val="24"/>
      <w:lang w:bidi="fa-IR"/>
    </w:rPr>
  </w:style>
  <w:style w:type="character" w:styleId="Strong">
    <w:name w:val="Strong"/>
    <w:basedOn w:val="DefaultParagraphFont"/>
    <w:uiPriority w:val="22"/>
    <w:qFormat/>
    <w:rsid w:val="00B54A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50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pc</cp:lastModifiedBy>
  <cp:revision>2</cp:revision>
  <cp:lastPrinted>2018-10-17T07:08:00Z</cp:lastPrinted>
  <dcterms:created xsi:type="dcterms:W3CDTF">2026-08-11T06:48:00Z</dcterms:created>
  <dcterms:modified xsi:type="dcterms:W3CDTF">2026-08-11T06:48:00Z</dcterms:modified>
</cp:coreProperties>
</file>